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A7" w:rsidRPr="00C32311" w:rsidRDefault="002105A7" w:rsidP="002105A7">
      <w:pPr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附件</w:t>
      </w:r>
      <w:r>
        <w:rPr>
          <w:rFonts w:ascii="仿宋_GB2312" w:eastAsia="仿宋_GB2312" w:hAnsi="宋体" w:hint="eastAsia"/>
          <w:sz w:val="32"/>
          <w:szCs w:val="24"/>
        </w:rPr>
        <w:t>2</w:t>
      </w:r>
    </w:p>
    <w:p w:rsidR="002105A7" w:rsidRPr="009536BD" w:rsidRDefault="002105A7" w:rsidP="002105A7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r w:rsidRPr="009536BD">
        <w:rPr>
          <w:rFonts w:ascii="方正小标宋简体" w:eastAsia="方正小标宋简体" w:hAnsi="宋体" w:hint="eastAsia"/>
          <w:b/>
          <w:sz w:val="44"/>
          <w:szCs w:val="44"/>
        </w:rPr>
        <w:t>征文规范体例</w:t>
      </w:r>
    </w:p>
    <w:bookmarkEnd w:id="0"/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一、征文规范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1.应征论文应具有先进性、科学性、实用性，论点明确，资料可靠，文字精炼，层次清楚，数据准确，立足于煤炭工业实际，未在公开发行的刊物上发表过。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2.论文字数一般不超过4000字（包括摘要），全文打印。并提交软盘或向本会发送电子邮件。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3.论文书写顺序：标题、作者姓名、作者单位、摘要、关键词、正文、参考文献、作者简介。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4.请自留论文底稿，文稿恕不退还。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5.文集编辑者有权对论文进行文字加工及必要的删改。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二、体例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1.文章标题居中，一般不超过20个字；副标题下方，前面加破折号，居中。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2.作者姓名在标题下方，空一行，居中。作者单位在作者姓名下方，居中，外加圆括号。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3.摘要在正文前，不超过300字。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4.关键词在摘要左下方，一般不超过5个词。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5.正文中标题不超过3个层次，各级标题一律使用阿拉伯数字连续编号。一级标题序号用阿拉伯数安（1、2、3……），顶格。</w:t>
      </w:r>
      <w:r w:rsidRPr="00C32311">
        <w:rPr>
          <w:rFonts w:ascii="仿宋_GB2312" w:eastAsia="仿宋_GB2312" w:hAnsi="宋体" w:hint="eastAsia"/>
          <w:sz w:val="32"/>
          <w:szCs w:val="24"/>
        </w:rPr>
        <w:lastRenderedPageBreak/>
        <w:t>二级标题用两个阿拉伯数字（1.1、1.2、1.3……），用点号分开，顶格。三级标题用三个阿拉伯数字（1.1.1、1.1.2……1.2.1……），用二个点号将数字分开，顶格。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6.计量单位和符号、缩略词应使用国家标准和国际通用符号。文中</w:t>
      </w:r>
      <w:proofErr w:type="gramStart"/>
      <w:r w:rsidRPr="00C32311">
        <w:rPr>
          <w:rFonts w:ascii="仿宋_GB2312" w:eastAsia="仿宋_GB2312" w:hAnsi="宋体" w:hint="eastAsia"/>
          <w:sz w:val="32"/>
          <w:szCs w:val="24"/>
        </w:rPr>
        <w:t>凡表明</w:t>
      </w:r>
      <w:proofErr w:type="gramEnd"/>
      <w:r w:rsidRPr="00C32311">
        <w:rPr>
          <w:rFonts w:ascii="仿宋_GB2312" w:eastAsia="仿宋_GB2312" w:hAnsi="宋体" w:hint="eastAsia"/>
          <w:sz w:val="32"/>
          <w:szCs w:val="24"/>
        </w:rPr>
        <w:t>确切数量和年月日均使用阿拉伯数字。文中出现的外文字母注意区分字体和大小写。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7.论文尽量不用图表（照片）。如有图片均应符合有关国家标准或专业标准的规定，图、表中的文字、数值、符号、图注等应与正文保持一致，符合胶印制版要求。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8.参考文献必须为公开出版物。序号用阿位伯数字。顺序依次为：序号、作者姓名、文献名称、出版单位（或刊物名称）、出版年、版本（年卷期）、页号等。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9.论文内容在公开发表时，不牵涉保密问题，如有泄密，责任自负。</w:t>
      </w:r>
    </w:p>
    <w:p w:rsidR="002105A7" w:rsidRPr="00C32311" w:rsidRDefault="002105A7" w:rsidP="002105A7">
      <w:pPr>
        <w:ind w:firstLineChars="200" w:firstLine="636"/>
        <w:rPr>
          <w:rFonts w:ascii="仿宋_GB2312" w:eastAsia="仿宋_GB2312" w:hAnsi="宋体"/>
          <w:sz w:val="32"/>
          <w:szCs w:val="24"/>
        </w:rPr>
      </w:pPr>
      <w:r w:rsidRPr="00C32311">
        <w:rPr>
          <w:rFonts w:ascii="仿宋_GB2312" w:eastAsia="仿宋_GB2312" w:hAnsi="宋体" w:hint="eastAsia"/>
          <w:sz w:val="32"/>
          <w:szCs w:val="24"/>
        </w:rPr>
        <w:t>10.文后附作者简介，内容包括：姓名、性别、出生年月、毕业日期和毕业学校、最后单位、工作单位、职务职称、主要荣誉称号、主要科技成果、通信地址、邮编、电话等。简介字数不超过150字。</w:t>
      </w:r>
    </w:p>
    <w:p w:rsidR="002105A7" w:rsidRPr="009536BD" w:rsidRDefault="002105A7" w:rsidP="002105A7">
      <w:pPr>
        <w:widowControl/>
        <w:snapToGrid w:val="0"/>
        <w:spacing w:line="560" w:lineRule="exact"/>
        <w:rPr>
          <w:rFonts w:ascii="仿宋_GB2312" w:eastAsia="仿宋_GB2312" w:hAnsi="宋体"/>
          <w:kern w:val="13"/>
          <w:sz w:val="32"/>
          <w:szCs w:val="32"/>
        </w:rPr>
      </w:pPr>
    </w:p>
    <w:p w:rsidR="00D112E1" w:rsidRPr="002105A7" w:rsidRDefault="00D112E1" w:rsidP="002105A7"/>
    <w:sectPr w:rsidR="00D112E1" w:rsidRPr="002105A7" w:rsidSect="001310FD">
      <w:footerReference w:type="even" r:id="rId4"/>
      <w:footerReference w:type="default" r:id="rId5"/>
      <w:pgSz w:w="11906" w:h="16838" w:code="9"/>
      <w:pgMar w:top="2098" w:right="1474" w:bottom="1985" w:left="1588" w:header="851" w:footer="1021" w:gutter="0"/>
      <w:cols w:space="720"/>
      <w:docGrid w:type="linesAndChars" w:linePitch="579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3D" w:rsidRDefault="002105A7">
    <w:pPr>
      <w:pStyle w:val="a4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67593"/>
      <w:docPartObj>
        <w:docPartGallery w:val="Page Numbers (Bottom of Page)"/>
        <w:docPartUnique/>
      </w:docPartObj>
    </w:sdtPr>
    <w:sdtEndPr/>
    <w:sdtContent>
      <w:p w:rsidR="000A3A3D" w:rsidRDefault="002105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05A7">
          <w:rPr>
            <w:noProof/>
            <w:lang w:val="zh-CN"/>
          </w:rPr>
          <w:t>1</w:t>
        </w:r>
        <w:r>
          <w:fldChar w:fldCharType="end"/>
        </w:r>
      </w:p>
    </w:sdtContent>
  </w:sdt>
  <w:p w:rsidR="003B0BAA" w:rsidRDefault="002105A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24"/>
    <w:rsid w:val="002105A7"/>
    <w:rsid w:val="00374124"/>
    <w:rsid w:val="00D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ADD6-AC13-4704-90F0-24753B7A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1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210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10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2021-04-06T03:16:00Z</dcterms:created>
  <dcterms:modified xsi:type="dcterms:W3CDTF">2021-04-06T03:16:00Z</dcterms:modified>
</cp:coreProperties>
</file>