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新宋体" w:hAnsi="新宋体" w:eastAsia="方正仿宋简体"/>
          <w:sz w:val="30"/>
          <w:szCs w:val="30"/>
        </w:rPr>
      </w:pPr>
      <w:r>
        <w:rPr>
          <w:rFonts w:hint="eastAsia" w:ascii="新宋体" w:hAnsi="新宋体" w:eastAsia="黑体"/>
          <w:sz w:val="30"/>
          <w:szCs w:val="30"/>
        </w:rPr>
        <w:t>附件</w:t>
      </w:r>
      <w:r>
        <w:rPr>
          <w:rFonts w:hint="eastAsia" w:ascii="新宋体" w:hAnsi="新宋体" w:eastAsia="方正仿宋简体"/>
          <w:sz w:val="30"/>
          <w:szCs w:val="30"/>
        </w:rPr>
        <w:t>：</w:t>
      </w:r>
    </w:p>
    <w:p>
      <w:pPr>
        <w:snapToGrid w:val="0"/>
        <w:jc w:val="center"/>
        <w:rPr>
          <w:rFonts w:ascii="新宋体" w:hAnsi="新宋体" w:eastAsia="方正小标宋简体"/>
          <w:kern w:val="0"/>
          <w:sz w:val="40"/>
          <w:szCs w:val="40"/>
        </w:rPr>
      </w:pPr>
      <w:r>
        <w:rPr>
          <w:rFonts w:hint="eastAsia" w:ascii="新宋体" w:hAnsi="新宋体" w:eastAsia="方正小标宋简体"/>
          <w:sz w:val="40"/>
          <w:szCs w:val="40"/>
        </w:rPr>
        <w:t>中国科协第十八届年会煤炭清洁高效利用论坛参会回执</w:t>
      </w:r>
      <w:bookmarkStart w:id="0" w:name="_GoBack"/>
      <w:bookmarkEnd w:id="0"/>
    </w:p>
    <w:tbl>
      <w:tblPr>
        <w:tblStyle w:val="3"/>
        <w:tblW w:w="14605" w:type="dxa"/>
        <w:jc w:val="center"/>
        <w:tblInd w:w="8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202"/>
        <w:gridCol w:w="981"/>
        <w:gridCol w:w="3147"/>
        <w:gridCol w:w="1559"/>
        <w:gridCol w:w="2126"/>
        <w:gridCol w:w="2552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ascii="新宋体" w:hAnsi="新宋体" w:eastAsia="方正姚体"/>
                <w:sz w:val="32"/>
              </w:rPr>
            </w:pPr>
            <w:r>
              <w:rPr>
                <w:rFonts w:hint="eastAsia" w:ascii="新宋体" w:hAnsi="新宋体" w:eastAsia="方正姚体"/>
                <w:sz w:val="32"/>
              </w:rPr>
              <w:t>序号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新宋体" w:hAnsi="新宋体" w:eastAsia="方正姚体"/>
                <w:sz w:val="32"/>
              </w:rPr>
            </w:pPr>
            <w:r>
              <w:rPr>
                <w:rFonts w:hint="eastAsia" w:ascii="新宋体" w:hAnsi="新宋体" w:eastAsia="方正姚体"/>
                <w:sz w:val="32"/>
              </w:rPr>
              <w:t>姓 名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新宋体" w:hAnsi="新宋体" w:eastAsia="方正姚体"/>
                <w:sz w:val="32"/>
              </w:rPr>
            </w:pPr>
            <w:r>
              <w:rPr>
                <w:rFonts w:hint="eastAsia" w:ascii="新宋体" w:hAnsi="新宋体" w:eastAsia="方正姚体"/>
                <w:sz w:val="32"/>
              </w:rPr>
              <w:t>民族</w:t>
            </w:r>
          </w:p>
        </w:tc>
        <w:tc>
          <w:tcPr>
            <w:tcW w:w="3147" w:type="dxa"/>
            <w:vAlign w:val="center"/>
          </w:tcPr>
          <w:p>
            <w:pPr>
              <w:jc w:val="center"/>
              <w:rPr>
                <w:rFonts w:ascii="新宋体" w:hAnsi="新宋体" w:eastAsia="方正姚体"/>
                <w:sz w:val="32"/>
              </w:rPr>
            </w:pPr>
            <w:r>
              <w:rPr>
                <w:rFonts w:hint="eastAsia" w:ascii="新宋体" w:hAnsi="新宋体" w:eastAsia="方正姚体"/>
                <w:sz w:val="32"/>
              </w:rPr>
              <w:t>工作单位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新宋体" w:hAnsi="新宋体" w:eastAsia="方正姚体"/>
                <w:sz w:val="32"/>
              </w:rPr>
            </w:pPr>
            <w:r>
              <w:rPr>
                <w:rFonts w:hint="eastAsia" w:ascii="新宋体" w:hAnsi="新宋体" w:eastAsia="方正姚体"/>
                <w:sz w:val="32"/>
              </w:rPr>
              <w:t>职 务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新宋体" w:hAnsi="新宋体" w:eastAsia="方正姚体"/>
                <w:sz w:val="32"/>
              </w:rPr>
            </w:pPr>
            <w:r>
              <w:rPr>
                <w:rFonts w:hint="eastAsia" w:ascii="新宋体" w:hAnsi="新宋体" w:eastAsia="方正姚体"/>
                <w:sz w:val="32"/>
              </w:rPr>
              <w:t>手 机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新宋体" w:hAnsi="新宋体" w:eastAsia="方正姚体"/>
                <w:sz w:val="32"/>
              </w:rPr>
            </w:pPr>
            <w:r>
              <w:rPr>
                <w:rFonts w:hint="eastAsia" w:ascii="新宋体" w:hAnsi="新宋体" w:eastAsia="方正姚体"/>
                <w:sz w:val="32"/>
              </w:rPr>
              <w:t>邮 箱(必填)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新宋体" w:hAnsi="新宋体" w:eastAsia="方正姚体"/>
                <w:sz w:val="32"/>
              </w:rPr>
            </w:pPr>
            <w:r>
              <w:rPr>
                <w:rFonts w:hint="eastAsia" w:ascii="新宋体" w:hAnsi="新宋体" w:eastAsia="方正姚体"/>
                <w:sz w:val="32"/>
              </w:rPr>
              <w:t>住房(必填)</w:t>
            </w:r>
          </w:p>
          <w:p>
            <w:pPr>
              <w:jc w:val="center"/>
              <w:rPr>
                <w:rFonts w:ascii="新宋体" w:hAnsi="新宋体" w:eastAsia="方正姚体"/>
                <w:sz w:val="32"/>
              </w:rPr>
            </w:pPr>
            <w:r>
              <w:rPr>
                <w:rFonts w:hint="eastAsia" w:ascii="新宋体" w:hAnsi="新宋体" w:eastAsia="黑体"/>
              </w:rPr>
              <w:t>（单间/合住/不住）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ascii="新宋体" w:hAnsi="新宋体" w:eastAsia="新宋体-18030" w:cs="新宋体-18030"/>
                <w:sz w:val="30"/>
                <w:szCs w:val="30"/>
              </w:rPr>
            </w:pPr>
            <w:r>
              <w:rPr>
                <w:rFonts w:ascii="新宋体" w:hAnsi="新宋体" w:eastAsia="新宋体" w:cs="新宋体-18030"/>
                <w:sz w:val="30"/>
                <w:szCs w:val="30"/>
              </w:rPr>
              <w:t>1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新宋体" w:hAnsi="新宋体" w:eastAsia="仿宋_GB2312"/>
                <w:sz w:val="30"/>
                <w:szCs w:val="30"/>
              </w:rPr>
            </w:pPr>
          </w:p>
        </w:tc>
        <w:tc>
          <w:tcPr>
            <w:tcW w:w="981" w:type="dxa"/>
          </w:tcPr>
          <w:p>
            <w:pPr>
              <w:rPr>
                <w:rFonts w:ascii="新宋体" w:hAnsi="新宋体" w:eastAsia="仿宋_GB2312"/>
                <w:sz w:val="30"/>
                <w:szCs w:val="30"/>
              </w:rPr>
            </w:pPr>
          </w:p>
        </w:tc>
        <w:tc>
          <w:tcPr>
            <w:tcW w:w="3147" w:type="dxa"/>
          </w:tcPr>
          <w:p>
            <w:pPr>
              <w:rPr>
                <w:rFonts w:ascii="新宋体" w:hAnsi="新宋体"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rPr>
                <w:rFonts w:ascii="新宋体" w:hAnsi="新宋体" w:eastAsia="仿宋_GB2312"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rPr>
                <w:rFonts w:ascii="新宋体" w:hAnsi="新宋体" w:eastAsia="仿宋_GB2312"/>
                <w:sz w:val="30"/>
                <w:szCs w:val="30"/>
              </w:rPr>
            </w:pPr>
          </w:p>
        </w:tc>
        <w:tc>
          <w:tcPr>
            <w:tcW w:w="2552" w:type="dxa"/>
          </w:tcPr>
          <w:p>
            <w:pPr>
              <w:rPr>
                <w:rFonts w:ascii="新宋体" w:hAnsi="新宋体" w:eastAsia="仿宋_GB2312"/>
                <w:sz w:val="30"/>
                <w:szCs w:val="30"/>
              </w:rPr>
            </w:pP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新宋体" w:hAnsi="新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ascii="新宋体" w:hAnsi="新宋体" w:eastAsia="新宋体-18030" w:cs="新宋体-18030"/>
                <w:sz w:val="30"/>
                <w:szCs w:val="30"/>
              </w:rPr>
            </w:pPr>
            <w:r>
              <w:rPr>
                <w:rFonts w:ascii="新宋体" w:hAnsi="新宋体" w:eastAsia="新宋体" w:cs="新宋体-18030"/>
                <w:sz w:val="30"/>
                <w:szCs w:val="30"/>
              </w:rPr>
              <w:t>2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新宋体" w:hAnsi="新宋体" w:eastAsia="仿宋_GB2312"/>
                <w:sz w:val="30"/>
                <w:szCs w:val="30"/>
              </w:rPr>
            </w:pPr>
          </w:p>
        </w:tc>
        <w:tc>
          <w:tcPr>
            <w:tcW w:w="981" w:type="dxa"/>
          </w:tcPr>
          <w:p>
            <w:pPr>
              <w:rPr>
                <w:rFonts w:ascii="新宋体" w:hAnsi="新宋体" w:eastAsia="仿宋_GB2312"/>
                <w:sz w:val="30"/>
                <w:szCs w:val="30"/>
              </w:rPr>
            </w:pPr>
          </w:p>
        </w:tc>
        <w:tc>
          <w:tcPr>
            <w:tcW w:w="3147" w:type="dxa"/>
          </w:tcPr>
          <w:p>
            <w:pPr>
              <w:rPr>
                <w:rFonts w:ascii="新宋体" w:hAnsi="新宋体"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rPr>
                <w:rFonts w:ascii="新宋体" w:hAnsi="新宋体" w:eastAsia="仿宋_GB2312"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rPr>
                <w:rFonts w:ascii="新宋体" w:hAnsi="新宋体" w:eastAsia="仿宋_GB2312"/>
                <w:sz w:val="30"/>
                <w:szCs w:val="30"/>
              </w:rPr>
            </w:pPr>
          </w:p>
        </w:tc>
        <w:tc>
          <w:tcPr>
            <w:tcW w:w="2552" w:type="dxa"/>
          </w:tcPr>
          <w:p>
            <w:pPr>
              <w:rPr>
                <w:rFonts w:ascii="新宋体" w:hAnsi="新宋体" w:eastAsia="仿宋_GB2312"/>
                <w:sz w:val="30"/>
                <w:szCs w:val="30"/>
              </w:rPr>
            </w:pPr>
          </w:p>
        </w:tc>
        <w:tc>
          <w:tcPr>
            <w:tcW w:w="2056" w:type="dxa"/>
          </w:tcPr>
          <w:p>
            <w:pPr>
              <w:rPr>
                <w:rFonts w:ascii="新宋体" w:hAnsi="新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ascii="新宋体" w:hAnsi="新宋体" w:eastAsia="新宋体-18030" w:cs="新宋体-18030"/>
                <w:sz w:val="30"/>
                <w:szCs w:val="30"/>
              </w:rPr>
            </w:pPr>
            <w:r>
              <w:rPr>
                <w:rFonts w:ascii="新宋体" w:hAnsi="新宋体" w:eastAsia="新宋体" w:cs="新宋体-18030"/>
                <w:sz w:val="30"/>
                <w:szCs w:val="30"/>
              </w:rPr>
              <w:t>3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新宋体" w:hAnsi="新宋体" w:eastAsia="仿宋_GB2312"/>
                <w:sz w:val="30"/>
                <w:szCs w:val="30"/>
              </w:rPr>
            </w:pPr>
          </w:p>
        </w:tc>
        <w:tc>
          <w:tcPr>
            <w:tcW w:w="981" w:type="dxa"/>
          </w:tcPr>
          <w:p>
            <w:pPr>
              <w:rPr>
                <w:rFonts w:ascii="新宋体" w:hAnsi="新宋体" w:eastAsia="仿宋_GB2312"/>
                <w:sz w:val="30"/>
                <w:szCs w:val="30"/>
              </w:rPr>
            </w:pPr>
          </w:p>
        </w:tc>
        <w:tc>
          <w:tcPr>
            <w:tcW w:w="3147" w:type="dxa"/>
          </w:tcPr>
          <w:p>
            <w:pPr>
              <w:rPr>
                <w:rFonts w:ascii="新宋体" w:hAnsi="新宋体"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rPr>
                <w:rFonts w:ascii="新宋体" w:hAnsi="新宋体" w:eastAsia="仿宋_GB2312"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rPr>
                <w:rFonts w:ascii="新宋体" w:hAnsi="新宋体" w:eastAsia="仿宋_GB2312"/>
                <w:sz w:val="30"/>
                <w:szCs w:val="30"/>
              </w:rPr>
            </w:pPr>
          </w:p>
        </w:tc>
        <w:tc>
          <w:tcPr>
            <w:tcW w:w="2552" w:type="dxa"/>
          </w:tcPr>
          <w:p>
            <w:pPr>
              <w:rPr>
                <w:rFonts w:ascii="新宋体" w:hAnsi="新宋体" w:eastAsia="仿宋_GB2312"/>
                <w:sz w:val="30"/>
                <w:szCs w:val="30"/>
              </w:rPr>
            </w:pPr>
          </w:p>
        </w:tc>
        <w:tc>
          <w:tcPr>
            <w:tcW w:w="2056" w:type="dxa"/>
          </w:tcPr>
          <w:p>
            <w:pPr>
              <w:rPr>
                <w:rFonts w:ascii="新宋体" w:hAnsi="新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ascii="新宋体" w:hAnsi="新宋体" w:eastAsia="新宋体" w:cs="新宋体-18030"/>
                <w:sz w:val="30"/>
                <w:szCs w:val="30"/>
              </w:rPr>
            </w:pPr>
            <w:r>
              <w:rPr>
                <w:rFonts w:hint="eastAsia" w:ascii="新宋体" w:hAnsi="新宋体" w:eastAsia="新宋体" w:cs="新宋体-18030"/>
                <w:sz w:val="30"/>
                <w:szCs w:val="30"/>
              </w:rPr>
              <w:t>4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新宋体" w:hAnsi="新宋体" w:eastAsia="仿宋_GB2312"/>
                <w:sz w:val="30"/>
                <w:szCs w:val="30"/>
              </w:rPr>
            </w:pPr>
          </w:p>
        </w:tc>
        <w:tc>
          <w:tcPr>
            <w:tcW w:w="981" w:type="dxa"/>
          </w:tcPr>
          <w:p>
            <w:pPr>
              <w:rPr>
                <w:rFonts w:ascii="新宋体" w:hAnsi="新宋体" w:eastAsia="仿宋_GB2312"/>
                <w:sz w:val="30"/>
                <w:szCs w:val="30"/>
              </w:rPr>
            </w:pPr>
          </w:p>
        </w:tc>
        <w:tc>
          <w:tcPr>
            <w:tcW w:w="3147" w:type="dxa"/>
          </w:tcPr>
          <w:p>
            <w:pPr>
              <w:rPr>
                <w:rFonts w:ascii="新宋体" w:hAnsi="新宋体"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rPr>
                <w:rFonts w:ascii="新宋体" w:hAnsi="新宋体" w:eastAsia="仿宋_GB2312"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rPr>
                <w:rFonts w:ascii="新宋体" w:hAnsi="新宋体" w:eastAsia="仿宋_GB2312"/>
                <w:sz w:val="30"/>
                <w:szCs w:val="30"/>
              </w:rPr>
            </w:pPr>
          </w:p>
        </w:tc>
        <w:tc>
          <w:tcPr>
            <w:tcW w:w="2552" w:type="dxa"/>
          </w:tcPr>
          <w:p>
            <w:pPr>
              <w:rPr>
                <w:rFonts w:ascii="新宋体" w:hAnsi="新宋体" w:eastAsia="仿宋_GB2312"/>
                <w:sz w:val="30"/>
                <w:szCs w:val="30"/>
              </w:rPr>
            </w:pPr>
          </w:p>
        </w:tc>
        <w:tc>
          <w:tcPr>
            <w:tcW w:w="2056" w:type="dxa"/>
          </w:tcPr>
          <w:p>
            <w:pPr>
              <w:rPr>
                <w:rFonts w:ascii="新宋体" w:hAnsi="新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ascii="新宋体" w:hAnsi="新宋体" w:eastAsia="新宋体" w:cs="新宋体-18030"/>
                <w:sz w:val="30"/>
                <w:szCs w:val="30"/>
              </w:rPr>
            </w:pPr>
            <w:r>
              <w:rPr>
                <w:rFonts w:hint="eastAsia" w:ascii="新宋体" w:hAnsi="新宋体" w:eastAsia="新宋体" w:cs="新宋体-18030"/>
                <w:sz w:val="30"/>
                <w:szCs w:val="30"/>
              </w:rPr>
              <w:t>5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新宋体" w:hAnsi="新宋体" w:eastAsia="仿宋_GB2312"/>
                <w:sz w:val="30"/>
                <w:szCs w:val="30"/>
              </w:rPr>
            </w:pPr>
          </w:p>
        </w:tc>
        <w:tc>
          <w:tcPr>
            <w:tcW w:w="981" w:type="dxa"/>
          </w:tcPr>
          <w:p>
            <w:pPr>
              <w:rPr>
                <w:rFonts w:ascii="新宋体" w:hAnsi="新宋体" w:eastAsia="仿宋_GB2312"/>
                <w:sz w:val="30"/>
                <w:szCs w:val="30"/>
              </w:rPr>
            </w:pPr>
          </w:p>
        </w:tc>
        <w:tc>
          <w:tcPr>
            <w:tcW w:w="3147" w:type="dxa"/>
          </w:tcPr>
          <w:p>
            <w:pPr>
              <w:rPr>
                <w:rFonts w:ascii="新宋体" w:hAnsi="新宋体"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rPr>
                <w:rFonts w:ascii="新宋体" w:hAnsi="新宋体" w:eastAsia="仿宋_GB2312"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rPr>
                <w:rFonts w:ascii="新宋体" w:hAnsi="新宋体" w:eastAsia="仿宋_GB2312"/>
                <w:sz w:val="30"/>
                <w:szCs w:val="30"/>
              </w:rPr>
            </w:pPr>
          </w:p>
        </w:tc>
        <w:tc>
          <w:tcPr>
            <w:tcW w:w="2552" w:type="dxa"/>
          </w:tcPr>
          <w:p>
            <w:pPr>
              <w:rPr>
                <w:rFonts w:ascii="新宋体" w:hAnsi="新宋体" w:eastAsia="仿宋_GB2312"/>
                <w:sz w:val="30"/>
                <w:szCs w:val="30"/>
              </w:rPr>
            </w:pPr>
          </w:p>
        </w:tc>
        <w:tc>
          <w:tcPr>
            <w:tcW w:w="2056" w:type="dxa"/>
          </w:tcPr>
          <w:p>
            <w:pPr>
              <w:rPr>
                <w:rFonts w:ascii="新宋体" w:hAnsi="新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165" w:type="dxa"/>
            <w:gridSpan w:val="3"/>
            <w:vAlign w:val="center"/>
          </w:tcPr>
          <w:p>
            <w:pPr>
              <w:jc w:val="center"/>
              <w:rPr>
                <w:rFonts w:eastAsia="黑体"/>
                <w:sz w:val="32"/>
              </w:rPr>
            </w:pPr>
            <w:r>
              <w:rPr>
                <w:rFonts w:hint="eastAsia" w:eastAsia="黑体"/>
                <w:sz w:val="32"/>
              </w:rPr>
              <w:t>到达日期</w:t>
            </w:r>
          </w:p>
        </w:tc>
        <w:tc>
          <w:tcPr>
            <w:tcW w:w="4706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黑体"/>
                <w:sz w:val="32"/>
              </w:rPr>
            </w:pPr>
            <w:r>
              <w:rPr>
                <w:rFonts w:hint="eastAsia" w:eastAsia="黑体"/>
                <w:sz w:val="32"/>
              </w:rPr>
              <w:t>到达时间</w:t>
            </w:r>
          </w:p>
        </w:tc>
        <w:tc>
          <w:tcPr>
            <w:tcW w:w="4608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32"/>
              </w:rPr>
            </w:pPr>
          </w:p>
        </w:tc>
      </w:tr>
    </w:tbl>
    <w:p>
      <w:pPr>
        <w:spacing w:line="500" w:lineRule="exact"/>
        <w:rPr>
          <w:rFonts w:ascii="新宋体" w:hAnsi="新宋体" w:eastAsia="方正仿宋简体"/>
          <w:b/>
          <w:sz w:val="32"/>
          <w:szCs w:val="32"/>
        </w:rPr>
      </w:pPr>
      <w:r>
        <w:rPr>
          <w:rFonts w:ascii="新宋体" w:hAnsi="新宋体" w:eastAsia="方正仿宋简体"/>
          <w:b/>
          <w:sz w:val="32"/>
          <w:szCs w:val="32"/>
        </w:rPr>
        <w:t>注：</w:t>
      </w:r>
      <w:r>
        <w:rPr>
          <w:rFonts w:hint="eastAsia" w:ascii="新宋体" w:hAnsi="新宋体" w:eastAsia="方正仿宋简体"/>
          <w:b/>
          <w:sz w:val="32"/>
          <w:szCs w:val="32"/>
        </w:rPr>
        <w:t>此件复印有效。</w:t>
      </w:r>
      <w:r>
        <w:rPr>
          <w:rFonts w:ascii="新宋体" w:hAnsi="新宋体" w:eastAsia="方正仿宋简体"/>
          <w:b/>
          <w:sz w:val="32"/>
          <w:szCs w:val="32"/>
        </w:rPr>
        <w:t>请参会代表认真填写会议回执</w:t>
      </w:r>
      <w:r>
        <w:rPr>
          <w:rFonts w:hint="eastAsia" w:ascii="新宋体" w:hAnsi="新宋体" w:eastAsia="方正仿宋简体"/>
          <w:b/>
          <w:sz w:val="32"/>
          <w:szCs w:val="32"/>
        </w:rPr>
        <w:t>，并于</w:t>
      </w:r>
      <w:r>
        <w:rPr>
          <w:rFonts w:hint="eastAsia" w:ascii="新宋体" w:hAnsi="新宋体" w:eastAsia="新宋体" w:cs="宋体-18030"/>
          <w:b/>
          <w:sz w:val="32"/>
          <w:szCs w:val="32"/>
        </w:rPr>
        <w:t>9</w:t>
      </w:r>
      <w:r>
        <w:rPr>
          <w:rFonts w:hint="eastAsia" w:ascii="新宋体" w:hAnsi="新宋体" w:eastAsia="方正仿宋简体"/>
          <w:b/>
          <w:sz w:val="32"/>
          <w:szCs w:val="32"/>
        </w:rPr>
        <w:t>月1</w:t>
      </w:r>
      <w:r>
        <w:rPr>
          <w:rFonts w:hint="eastAsia" w:ascii="新宋体" w:hAnsi="新宋体" w:eastAsia="新宋体" w:cs="宋体-18030"/>
          <w:b/>
          <w:sz w:val="32"/>
          <w:szCs w:val="32"/>
        </w:rPr>
        <w:t>5</w:t>
      </w:r>
      <w:r>
        <w:rPr>
          <w:rFonts w:hint="eastAsia" w:ascii="新宋体" w:hAnsi="新宋体" w:eastAsia="方正仿宋简体"/>
          <w:b/>
          <w:sz w:val="32"/>
          <w:szCs w:val="32"/>
        </w:rPr>
        <w:t>日前传真或电邮至中国煤炭学会；</w:t>
      </w:r>
    </w:p>
    <w:p>
      <w:pPr>
        <w:spacing w:line="500" w:lineRule="exact"/>
        <w:ind w:firstLine="643" w:firstLineChars="200"/>
        <w:rPr>
          <w:rFonts w:ascii="新宋体" w:hAnsi="新宋体" w:eastAsia="方正仿宋简体"/>
          <w:b/>
          <w:sz w:val="32"/>
          <w:szCs w:val="32"/>
        </w:rPr>
      </w:pPr>
      <w:r>
        <w:rPr>
          <w:rFonts w:hint="eastAsia" w:ascii="新宋体" w:hAnsi="新宋体" w:eastAsia="方正仿宋简体"/>
          <w:b/>
          <w:sz w:val="32"/>
          <w:szCs w:val="32"/>
        </w:rPr>
        <w:t>传真后，临时有变化，请及时通知中煤学会秘书处。</w:t>
      </w:r>
    </w:p>
    <w:p>
      <w:pPr>
        <w:spacing w:line="500" w:lineRule="exact"/>
        <w:ind w:firstLine="643" w:firstLineChars="200"/>
        <w:rPr>
          <w:rFonts w:ascii="新宋体" w:hAnsi="新宋体" w:eastAsia="方正仿宋简体"/>
          <w:b/>
          <w:sz w:val="32"/>
          <w:szCs w:val="32"/>
        </w:rPr>
      </w:pPr>
      <w:r>
        <w:rPr>
          <w:rFonts w:hint="eastAsia" w:ascii="新宋体" w:hAnsi="新宋体" w:eastAsia="方正仿宋简体"/>
          <w:b/>
          <w:sz w:val="32"/>
          <w:szCs w:val="32"/>
        </w:rPr>
        <w:t>传  真：010-</w:t>
      </w:r>
      <w:r>
        <w:rPr>
          <w:rFonts w:hint="eastAsia" w:ascii="新宋体" w:hAnsi="新宋体" w:eastAsia="新宋体" w:cs="宋体-18030"/>
          <w:b/>
          <w:sz w:val="32"/>
          <w:szCs w:val="32"/>
        </w:rPr>
        <w:t xml:space="preserve">84264526    </w:t>
      </w:r>
      <w:r>
        <w:rPr>
          <w:rFonts w:hint="eastAsia" w:ascii="新宋体" w:hAnsi="新宋体" w:eastAsia="方正仿宋简体"/>
          <w:b/>
          <w:sz w:val="32"/>
          <w:szCs w:val="32"/>
        </w:rPr>
        <w:t>电子邮箱：mtxh@chinacs.org.cn</w:t>
      </w:r>
    </w:p>
    <w:p>
      <w:pPr>
        <w:tabs>
          <w:tab w:val="left" w:pos="2268"/>
          <w:tab w:val="left" w:pos="3544"/>
        </w:tabs>
        <w:ind w:firstLine="643" w:firstLineChars="200"/>
        <w:rPr>
          <w:rFonts w:ascii="新宋体" w:hAnsi="新宋体" w:eastAsia="方正仿宋简体"/>
          <w:b/>
          <w:sz w:val="32"/>
          <w:szCs w:val="32"/>
        </w:rPr>
      </w:pPr>
      <w:r>
        <w:rPr>
          <w:rFonts w:hint="eastAsia" w:ascii="新宋体" w:hAnsi="新宋体" w:eastAsia="方正仿宋简体"/>
          <w:b/>
          <w:sz w:val="32"/>
          <w:szCs w:val="32"/>
        </w:rPr>
        <w:t xml:space="preserve">联系人：赵  奇  </w:t>
      </w:r>
      <w:r>
        <w:rPr>
          <w:rFonts w:hint="eastAsia" w:ascii="新宋体" w:hAnsi="新宋体" w:eastAsia="新宋体" w:cs="宋体-18030"/>
          <w:b/>
          <w:sz w:val="32"/>
          <w:szCs w:val="32"/>
        </w:rPr>
        <w:t>010</w:t>
      </w:r>
      <w:r>
        <w:rPr>
          <w:rFonts w:hint="eastAsia" w:ascii="新宋体" w:hAnsi="新宋体" w:eastAsia="宋体-18030" w:cs="宋体-18030"/>
          <w:b/>
          <w:sz w:val="32"/>
          <w:szCs w:val="32"/>
        </w:rPr>
        <w:t>-</w:t>
      </w:r>
      <w:r>
        <w:rPr>
          <w:rFonts w:hint="eastAsia" w:ascii="新宋体" w:hAnsi="新宋体" w:eastAsia="新宋体" w:cs="宋体-18030"/>
          <w:b/>
          <w:sz w:val="32"/>
          <w:szCs w:val="32"/>
        </w:rPr>
        <w:t>84262778</w:t>
      </w:r>
      <w:r>
        <w:rPr>
          <w:rFonts w:hint="eastAsia" w:ascii="新宋体" w:hAnsi="新宋体" w:eastAsia="宋体-18030" w:cs="宋体-18030"/>
          <w:b/>
          <w:sz w:val="32"/>
          <w:szCs w:val="32"/>
        </w:rPr>
        <w:t>、</w:t>
      </w:r>
      <w:r>
        <w:rPr>
          <w:rFonts w:hint="eastAsia" w:ascii="新宋体" w:hAnsi="新宋体" w:eastAsia="新宋体" w:cs="宋体-18030"/>
          <w:b/>
          <w:sz w:val="32"/>
          <w:szCs w:val="32"/>
        </w:rPr>
        <w:t xml:space="preserve">13801023690 ， </w:t>
      </w:r>
      <w:r>
        <w:rPr>
          <w:rFonts w:hint="eastAsia" w:ascii="新宋体" w:hAnsi="新宋体" w:eastAsia="方正仿宋简体"/>
          <w:b/>
          <w:sz w:val="32"/>
          <w:szCs w:val="32"/>
        </w:rPr>
        <w:t>闫艳琴  010-84262778、13693225513</w:t>
      </w:r>
    </w:p>
    <w:p/>
    <w:sectPr>
      <w:pgSz w:w="16838" w:h="11906" w:orient="landscape"/>
      <w:pgMar w:top="1644" w:right="1440" w:bottom="164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新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Garamond">
    <w:altName w:val="Stereofidelic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ereofidelic">
    <w:panose1 w:val="02000400000000000000"/>
    <w:charset w:val="00"/>
    <w:family w:val="auto"/>
    <w:pitch w:val="default"/>
    <w:sig w:usb0="80000027" w:usb1="1000000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36490"/>
    <w:rsid w:val="677364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2016-08-23T08:47:00Z</dcterms:created>
  <dc:creator>zl</dc:creator>
  <cp:lastModifiedBy>zl</cp:lastModifiedBy>
  <dcterms:modified xsi:type="dcterms:W3CDTF">2016-08-23T08:48:06Z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