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F4" w:rsidRDefault="00F40FF4" w:rsidP="00F40FF4">
      <w:pPr>
        <w:spacing w:line="70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F40FF4" w:rsidRDefault="00F40FF4" w:rsidP="00F40FF4">
      <w:pPr>
        <w:spacing w:line="7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3A1D5D">
        <w:rPr>
          <w:rFonts w:ascii="华文中宋" w:eastAsia="华文中宋" w:hAnsi="华文中宋" w:hint="eastAsia"/>
          <w:b/>
          <w:sz w:val="44"/>
          <w:szCs w:val="44"/>
        </w:rPr>
        <w:t>煤矿</w:t>
      </w:r>
      <w:r>
        <w:rPr>
          <w:rFonts w:ascii="华文中宋" w:eastAsia="华文中宋" w:hAnsi="华文中宋" w:hint="eastAsia"/>
          <w:b/>
          <w:sz w:val="44"/>
          <w:szCs w:val="44"/>
        </w:rPr>
        <w:t>巷道掘进与锚杆支护技术交流研讨会</w:t>
      </w:r>
    </w:p>
    <w:p w:rsidR="00F40FF4" w:rsidRDefault="00F40FF4" w:rsidP="00F40FF4">
      <w:pPr>
        <w:spacing w:line="7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报名回执</w:t>
      </w:r>
      <w:r w:rsidRPr="002F5108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F40FF4" w:rsidRDefault="00F40FF4" w:rsidP="00F40FF4">
      <w:pPr>
        <w:widowControl/>
        <w:tabs>
          <w:tab w:val="left" w:pos="709"/>
        </w:tabs>
        <w:spacing w:line="24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F40FF4" w:rsidRPr="008033CE" w:rsidRDefault="00F40FF4" w:rsidP="00F40FF4">
      <w:pPr>
        <w:widowControl/>
        <w:tabs>
          <w:tab w:val="left" w:pos="709"/>
        </w:tabs>
        <w:jc w:val="left"/>
        <w:rPr>
          <w:rFonts w:ascii="仿宋_GB2312" w:eastAsia="仿宋_GB2312" w:hint="eastAsia"/>
          <w:sz w:val="28"/>
          <w:szCs w:val="28"/>
        </w:rPr>
      </w:pPr>
      <w:r w:rsidRPr="008033CE">
        <w:rPr>
          <w:rFonts w:ascii="仿宋_GB2312" w:eastAsia="仿宋_GB2312" w:hint="eastAsia"/>
          <w:sz w:val="28"/>
          <w:szCs w:val="28"/>
        </w:rPr>
        <w:t xml:space="preserve">经研究，我单位选派下列同志参加学习： （加盖单位公章） </w:t>
      </w:r>
    </w:p>
    <w:p w:rsidR="00F40FF4" w:rsidRPr="008033CE" w:rsidRDefault="00F40FF4" w:rsidP="00F40FF4">
      <w:pPr>
        <w:rPr>
          <w:rFonts w:ascii="仿宋_GB2312" w:eastAsia="仿宋_GB2312" w:hint="eastAsia"/>
          <w:b/>
          <w:sz w:val="28"/>
          <w:szCs w:val="28"/>
        </w:rPr>
      </w:pPr>
      <w:r w:rsidRPr="008033CE">
        <w:rPr>
          <w:rFonts w:ascii="仿宋_GB2312" w:eastAsia="仿宋_GB2312" w:hint="eastAsia"/>
          <w:b/>
          <w:sz w:val="28"/>
          <w:szCs w:val="28"/>
        </w:rPr>
        <w:t>填表人：       联系电话：           传真：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23"/>
        <w:gridCol w:w="2977"/>
        <w:gridCol w:w="1701"/>
        <w:gridCol w:w="2126"/>
      </w:tblGrid>
      <w:tr w:rsidR="00F40FF4" w:rsidRPr="008033CE" w:rsidTr="00076E3B">
        <w:trPr>
          <w:cantSplit/>
          <w:trHeight w:val="596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19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邮    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ind w:firstLineChars="200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6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单位名称部门/职务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033CE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widowControl/>
              <w:tabs>
                <w:tab w:val="left" w:pos="709"/>
              </w:tabs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 箱</w:t>
            </w: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40FF4" w:rsidRPr="008033CE" w:rsidTr="00076E3B">
        <w:trPr>
          <w:cantSplit/>
          <w:trHeight w:val="5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4" w:rsidRPr="008033CE" w:rsidRDefault="00F40FF4" w:rsidP="00076E3B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F40FF4" w:rsidRDefault="00F40FF4" w:rsidP="00F40FF4">
      <w:pPr>
        <w:widowControl/>
        <w:tabs>
          <w:tab w:val="left" w:pos="709"/>
        </w:tabs>
        <w:jc w:val="left"/>
        <w:rPr>
          <w:rFonts w:ascii="宋体" w:hAnsi="宋体" w:hint="eastAsia"/>
          <w:sz w:val="28"/>
          <w:szCs w:val="28"/>
        </w:rPr>
      </w:pPr>
      <w:r w:rsidRPr="008033CE">
        <w:rPr>
          <w:rFonts w:ascii="仿宋_GB2312" w:eastAsia="仿宋_GB2312" w:hint="eastAsia"/>
          <w:sz w:val="28"/>
          <w:szCs w:val="28"/>
        </w:rPr>
        <w:t>联系人:</w:t>
      </w:r>
      <w:r>
        <w:rPr>
          <w:rFonts w:ascii="仿宋_GB2312" w:eastAsia="仿宋_GB2312" w:hint="eastAsia"/>
          <w:sz w:val="28"/>
          <w:szCs w:val="28"/>
        </w:rPr>
        <w:t xml:space="preserve">  陈 北 13522109403</w:t>
      </w:r>
      <w:r w:rsidRPr="008033C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033C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电话</w:t>
      </w:r>
      <w:r w:rsidRPr="008033CE">
        <w:rPr>
          <w:rFonts w:ascii="仿宋_GB2312" w:eastAsia="仿宋_GB2312" w:hint="eastAsia"/>
          <w:sz w:val="28"/>
          <w:szCs w:val="28"/>
        </w:rPr>
        <w:t>：</w:t>
      </w:r>
      <w:r w:rsidRPr="00D637B6">
        <w:rPr>
          <w:rFonts w:ascii="仿宋_GB2312" w:eastAsia="仿宋_GB2312" w:hint="eastAsia"/>
          <w:sz w:val="28"/>
          <w:szCs w:val="28"/>
        </w:rPr>
        <w:t>010-</w:t>
      </w:r>
      <w:r>
        <w:rPr>
          <w:rFonts w:ascii="仿宋_GB2312" w:eastAsia="仿宋_GB2312" w:hint="eastAsia"/>
          <w:sz w:val="28"/>
          <w:szCs w:val="28"/>
        </w:rPr>
        <w:t>62969340</w:t>
      </w:r>
    </w:p>
    <w:p w:rsidR="00F40FF4" w:rsidRPr="002433F6" w:rsidRDefault="00F40FF4" w:rsidP="00F40FF4">
      <w:pPr>
        <w:widowControl/>
        <w:tabs>
          <w:tab w:val="left" w:pos="709"/>
        </w:tabs>
        <w:jc w:val="left"/>
        <w:rPr>
          <w:rFonts w:ascii="仿宋_GB2312" w:eastAsia="仿宋_GB2312" w:hint="eastAsia"/>
          <w:sz w:val="28"/>
          <w:szCs w:val="28"/>
        </w:rPr>
      </w:pPr>
      <w:r w:rsidRPr="002433F6">
        <w:rPr>
          <w:rFonts w:ascii="仿宋_GB2312" w:eastAsia="仿宋_GB2312" w:hint="eastAsia"/>
          <w:sz w:val="28"/>
          <w:szCs w:val="28"/>
        </w:rPr>
        <w:t>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433F6">
        <w:rPr>
          <w:rFonts w:ascii="仿宋_GB2312" w:eastAsia="仿宋_GB2312" w:hint="eastAsia"/>
          <w:sz w:val="28"/>
          <w:szCs w:val="28"/>
        </w:rPr>
        <w:t>箱</w:t>
      </w:r>
      <w:r w:rsidRPr="007425DB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208232126</w:t>
      </w:r>
      <w:r w:rsidRPr="00586379">
        <w:rPr>
          <w:rFonts w:ascii="Times New Roman" w:eastAsia="仿宋_GB2312" w:hAnsi="Times New Roman"/>
          <w:sz w:val="28"/>
          <w:szCs w:val="28"/>
        </w:rPr>
        <w:t>@</w:t>
      </w:r>
      <w:r>
        <w:rPr>
          <w:rFonts w:ascii="仿宋_GB2312" w:eastAsia="仿宋_GB2312" w:hint="eastAsia"/>
          <w:sz w:val="28"/>
          <w:szCs w:val="28"/>
        </w:rPr>
        <w:t>qq</w:t>
      </w:r>
      <w:r w:rsidRPr="0024463D">
        <w:rPr>
          <w:rFonts w:ascii="仿宋_GB2312" w:eastAsia="仿宋_GB2312"/>
          <w:sz w:val="28"/>
          <w:szCs w:val="28"/>
        </w:rPr>
        <w:t>.com</w:t>
      </w:r>
    </w:p>
    <w:p w:rsidR="00F40FF4" w:rsidRPr="008033CE" w:rsidRDefault="00F40FF4" w:rsidP="00F40FF4">
      <w:pPr>
        <w:widowControl/>
        <w:tabs>
          <w:tab w:val="left" w:pos="709"/>
        </w:tabs>
        <w:jc w:val="lef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注：此表复制有效</w:t>
      </w:r>
      <w:r w:rsidRPr="008033CE">
        <w:rPr>
          <w:rFonts w:ascii="仿宋_GB2312" w:eastAsia="仿宋_GB2312" w:hint="eastAsia"/>
          <w:b/>
          <w:sz w:val="28"/>
          <w:szCs w:val="28"/>
        </w:rPr>
        <w:t>。</w:t>
      </w:r>
    </w:p>
    <w:p w:rsidR="00BC0C5C" w:rsidRDefault="00BC0C5C"/>
    <w:sectPr w:rsidR="00BC0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5C" w:rsidRDefault="00BC0C5C" w:rsidP="00F40FF4">
      <w:r>
        <w:separator/>
      </w:r>
    </w:p>
  </w:endnote>
  <w:endnote w:type="continuationSeparator" w:id="1">
    <w:p w:rsidR="00BC0C5C" w:rsidRDefault="00BC0C5C" w:rsidP="00F4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5C" w:rsidRDefault="00BC0C5C" w:rsidP="00F40FF4">
      <w:r>
        <w:separator/>
      </w:r>
    </w:p>
  </w:footnote>
  <w:footnote w:type="continuationSeparator" w:id="1">
    <w:p w:rsidR="00BC0C5C" w:rsidRDefault="00BC0C5C" w:rsidP="00F40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FF4"/>
    <w:rsid w:val="00BC0C5C"/>
    <w:rsid w:val="00F4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F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USER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2018-04-09T03:57:00Z</dcterms:created>
  <dcterms:modified xsi:type="dcterms:W3CDTF">2018-04-09T03:57:00Z</dcterms:modified>
</cp:coreProperties>
</file>