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E4C" w:rsidRDefault="006F4E4C" w:rsidP="006F4E4C">
      <w:pPr>
        <w:spacing w:line="580" w:lineRule="exact"/>
        <w:rPr>
          <w:rFonts w:ascii="宋体" w:hAnsi="宋体" w:hint="eastAsia"/>
          <w:color w:val="000000"/>
          <w:sz w:val="32"/>
          <w:szCs w:val="32"/>
        </w:rPr>
      </w:pPr>
      <w:r w:rsidRPr="009E0918">
        <w:rPr>
          <w:rFonts w:ascii="仿宋_GB2312" w:eastAsia="仿宋_GB2312" w:hAnsi="宋体" w:hint="eastAsia"/>
          <w:color w:val="000000"/>
          <w:sz w:val="32"/>
          <w:szCs w:val="32"/>
        </w:rPr>
        <w:t>附件</w:t>
      </w:r>
      <w:r>
        <w:rPr>
          <w:rFonts w:ascii="仿宋_GB2312" w:eastAsia="仿宋_GB2312" w:hAnsi="仿宋" w:hint="eastAsia"/>
          <w:sz w:val="32"/>
          <w:szCs w:val="32"/>
        </w:rPr>
        <w:t>1</w:t>
      </w:r>
    </w:p>
    <w:p w:rsidR="006F4E4C" w:rsidRPr="009E0918" w:rsidRDefault="006F4E4C" w:rsidP="006F4E4C">
      <w:pPr>
        <w:spacing w:line="580" w:lineRule="exact"/>
        <w:rPr>
          <w:rFonts w:ascii="宋体" w:hAnsi="宋体" w:hint="eastAsia"/>
          <w:color w:val="000000"/>
          <w:sz w:val="32"/>
          <w:szCs w:val="32"/>
        </w:rPr>
      </w:pPr>
    </w:p>
    <w:p w:rsidR="006F4E4C" w:rsidRPr="00BF3F15" w:rsidRDefault="006F4E4C" w:rsidP="006F4E4C">
      <w:pPr>
        <w:spacing w:line="700" w:lineRule="exact"/>
        <w:jc w:val="center"/>
        <w:rPr>
          <w:rFonts w:ascii="方正小标宋简体" w:eastAsia="方正小标宋简体" w:hAnsi="宋体" w:hint="eastAsia"/>
          <w:color w:val="000000"/>
          <w:sz w:val="44"/>
          <w:szCs w:val="44"/>
        </w:rPr>
      </w:pPr>
      <w:bookmarkStart w:id="0" w:name="_GoBack"/>
      <w:r w:rsidRPr="00BF3F15">
        <w:rPr>
          <w:rFonts w:ascii="方正小标宋简体" w:eastAsia="方正小标宋简体" w:hAnsi="宋体" w:hint="eastAsia"/>
          <w:color w:val="000000"/>
          <w:sz w:val="44"/>
          <w:szCs w:val="44"/>
        </w:rPr>
        <w:t>山东煤炭学会突出贡献工程师评选办法</w:t>
      </w:r>
    </w:p>
    <w:bookmarkEnd w:id="0"/>
    <w:p w:rsidR="006F4E4C" w:rsidRPr="00BF3F15" w:rsidRDefault="006F4E4C" w:rsidP="006F4E4C">
      <w:pPr>
        <w:spacing w:line="600" w:lineRule="exact"/>
        <w:rPr>
          <w:rFonts w:ascii="方正小标宋简体" w:eastAsia="方正小标宋简体" w:hAnsi="宋体" w:hint="eastAsia"/>
          <w:color w:val="000000"/>
          <w:sz w:val="44"/>
          <w:szCs w:val="44"/>
        </w:rPr>
      </w:pPr>
    </w:p>
    <w:p w:rsidR="006F4E4C" w:rsidRPr="00B166DE" w:rsidRDefault="006F4E4C" w:rsidP="006F4E4C">
      <w:pPr>
        <w:spacing w:line="600" w:lineRule="exact"/>
        <w:ind w:firstLineChars="200" w:firstLine="640"/>
        <w:rPr>
          <w:rFonts w:ascii="仿宋_GB2312" w:eastAsia="仿宋_GB2312" w:hAnsi="仿宋" w:hint="eastAsia"/>
          <w:color w:val="000000"/>
          <w:sz w:val="32"/>
          <w:szCs w:val="32"/>
        </w:rPr>
      </w:pPr>
      <w:r w:rsidRPr="00B166DE">
        <w:rPr>
          <w:rFonts w:ascii="仿宋_GB2312" w:eastAsia="仿宋_GB2312" w:hAnsi="仿宋" w:hint="eastAsia"/>
          <w:color w:val="000000"/>
          <w:sz w:val="32"/>
          <w:szCs w:val="32"/>
        </w:rPr>
        <w:t>根据山东省科协、</w:t>
      </w:r>
      <w:proofErr w:type="gramStart"/>
      <w:r w:rsidRPr="00B166DE">
        <w:rPr>
          <w:rFonts w:ascii="仿宋_GB2312" w:eastAsia="仿宋_GB2312" w:hAnsi="仿宋" w:hint="eastAsia"/>
          <w:color w:val="000000"/>
          <w:sz w:val="32"/>
          <w:szCs w:val="32"/>
        </w:rPr>
        <w:t>山东省发改委</w:t>
      </w:r>
      <w:proofErr w:type="gramEnd"/>
      <w:r w:rsidRPr="00B166DE">
        <w:rPr>
          <w:rFonts w:ascii="仿宋_GB2312" w:eastAsia="仿宋_GB2312" w:hAnsi="仿宋" w:hint="eastAsia"/>
          <w:color w:val="000000"/>
          <w:sz w:val="32"/>
          <w:szCs w:val="32"/>
        </w:rPr>
        <w:t>等六部门联合下发的《山东省十大杰出工程师评选办法》</w:t>
      </w:r>
      <w:r>
        <w:rPr>
          <w:rFonts w:ascii="仿宋_GB2312" w:eastAsia="仿宋_GB2312" w:hAnsi="仿宋" w:hint="eastAsia"/>
          <w:color w:val="000000"/>
          <w:sz w:val="32"/>
          <w:szCs w:val="32"/>
        </w:rPr>
        <w:t>及</w:t>
      </w:r>
      <w:r w:rsidRPr="00B166DE">
        <w:rPr>
          <w:rFonts w:ascii="仿宋_GB2312" w:eastAsia="仿宋_GB2312" w:hAnsi="仿宋" w:hint="eastAsia"/>
          <w:color w:val="000000"/>
          <w:sz w:val="32"/>
          <w:szCs w:val="32"/>
        </w:rPr>
        <w:t>山东省</w:t>
      </w:r>
      <w:r>
        <w:rPr>
          <w:rFonts w:ascii="仿宋_GB2312" w:eastAsia="仿宋_GB2312" w:hAnsi="仿宋" w:hint="eastAsia"/>
          <w:color w:val="000000"/>
          <w:sz w:val="32"/>
          <w:szCs w:val="32"/>
        </w:rPr>
        <w:t>公务员局、</w:t>
      </w:r>
      <w:r w:rsidRPr="00B166DE">
        <w:rPr>
          <w:rFonts w:ascii="仿宋_GB2312" w:eastAsia="仿宋_GB2312" w:hAnsi="仿宋" w:hint="eastAsia"/>
          <w:color w:val="000000"/>
          <w:sz w:val="32"/>
          <w:szCs w:val="32"/>
        </w:rPr>
        <w:t>山东省</w:t>
      </w:r>
      <w:r>
        <w:rPr>
          <w:rFonts w:ascii="仿宋_GB2312" w:eastAsia="仿宋_GB2312" w:hAnsi="仿宋" w:hint="eastAsia"/>
          <w:color w:val="000000"/>
          <w:sz w:val="32"/>
          <w:szCs w:val="32"/>
        </w:rPr>
        <w:t>人力资源和社会保障厅</w:t>
      </w:r>
      <w:r w:rsidRPr="00B166DE">
        <w:rPr>
          <w:rFonts w:ascii="仿宋_GB2312" w:eastAsia="仿宋_GB2312" w:hAnsi="仿宋" w:hint="eastAsia"/>
          <w:color w:val="000000"/>
          <w:sz w:val="32"/>
          <w:szCs w:val="32"/>
        </w:rPr>
        <w:t>等</w:t>
      </w:r>
      <w:r>
        <w:rPr>
          <w:rFonts w:ascii="仿宋_GB2312" w:eastAsia="仿宋_GB2312" w:hAnsi="仿宋" w:hint="eastAsia"/>
          <w:color w:val="000000"/>
          <w:sz w:val="32"/>
          <w:szCs w:val="32"/>
        </w:rPr>
        <w:t>三</w:t>
      </w:r>
      <w:r w:rsidRPr="00B166DE">
        <w:rPr>
          <w:rFonts w:ascii="仿宋_GB2312" w:eastAsia="仿宋_GB2312" w:hAnsi="仿宋" w:hint="eastAsia"/>
          <w:color w:val="000000"/>
          <w:sz w:val="32"/>
          <w:szCs w:val="32"/>
        </w:rPr>
        <w:t>部门联合下发的</w:t>
      </w:r>
      <w:r>
        <w:rPr>
          <w:rFonts w:ascii="仿宋_GB2312" w:eastAsia="仿宋_GB2312" w:hAnsi="仿宋" w:hint="eastAsia"/>
          <w:color w:val="000000"/>
          <w:sz w:val="32"/>
          <w:szCs w:val="32"/>
        </w:rPr>
        <w:t>《</w:t>
      </w:r>
      <w:r w:rsidRPr="00B166DE">
        <w:rPr>
          <w:rFonts w:ascii="仿宋_GB2312" w:eastAsia="仿宋_GB2312" w:hAnsi="仿宋" w:hint="eastAsia"/>
          <w:color w:val="000000"/>
          <w:sz w:val="32"/>
          <w:szCs w:val="32"/>
        </w:rPr>
        <w:t>山东省</w:t>
      </w:r>
      <w:r>
        <w:rPr>
          <w:rFonts w:ascii="仿宋_GB2312" w:eastAsia="仿宋_GB2312" w:hAnsi="仿宋" w:hint="eastAsia"/>
          <w:color w:val="000000"/>
          <w:sz w:val="32"/>
          <w:szCs w:val="32"/>
        </w:rPr>
        <w:t>优秀科技工作者</w:t>
      </w:r>
      <w:r w:rsidRPr="00B166DE">
        <w:rPr>
          <w:rFonts w:ascii="仿宋_GB2312" w:eastAsia="仿宋_GB2312" w:hAnsi="仿宋" w:hint="eastAsia"/>
          <w:color w:val="000000"/>
          <w:sz w:val="32"/>
          <w:szCs w:val="32"/>
        </w:rPr>
        <w:t>评选办法</w:t>
      </w:r>
      <w:r>
        <w:rPr>
          <w:rFonts w:ascii="仿宋_GB2312" w:eastAsia="仿宋_GB2312" w:hAnsi="仿宋" w:hint="eastAsia"/>
          <w:color w:val="000000"/>
          <w:sz w:val="32"/>
          <w:szCs w:val="32"/>
        </w:rPr>
        <w:t>》</w:t>
      </w:r>
      <w:r w:rsidRPr="00B166DE">
        <w:rPr>
          <w:rFonts w:ascii="仿宋_GB2312" w:eastAsia="仿宋_GB2312" w:hAnsi="仿宋" w:hint="eastAsia"/>
          <w:color w:val="000000"/>
          <w:sz w:val="32"/>
          <w:szCs w:val="32"/>
        </w:rPr>
        <w:t>的有关规定，为做好评选工作，认真贯彻“科教兴煤”战略，激发我省煤炭工业广大科技人员创先争优热情，营造尊重劳动、尊重知识、尊重人才、尊重创造的良好社会氛围，进一步</w:t>
      </w:r>
      <w:r w:rsidRPr="00B166DE">
        <w:rPr>
          <w:rFonts w:ascii="仿宋_GB2312" w:eastAsia="仿宋_GB2312" w:hAnsi="仿宋" w:cs="宋体" w:hint="eastAsia"/>
          <w:color w:val="000000"/>
          <w:kern w:val="0"/>
          <w:sz w:val="32"/>
          <w:szCs w:val="32"/>
        </w:rPr>
        <w:t>推进</w:t>
      </w:r>
      <w:r w:rsidRPr="00B166DE">
        <w:rPr>
          <w:rFonts w:ascii="仿宋_GB2312" w:eastAsia="仿宋_GB2312" w:hAnsi="仿宋" w:hint="eastAsia"/>
          <w:color w:val="000000"/>
          <w:sz w:val="32"/>
          <w:szCs w:val="32"/>
        </w:rPr>
        <w:t>山东</w:t>
      </w:r>
      <w:r w:rsidRPr="00B166DE">
        <w:rPr>
          <w:rFonts w:ascii="仿宋_GB2312" w:eastAsia="仿宋_GB2312" w:hAnsi="仿宋" w:cs="宋体" w:hint="eastAsia"/>
          <w:color w:val="000000"/>
          <w:kern w:val="0"/>
          <w:sz w:val="32"/>
          <w:szCs w:val="32"/>
        </w:rPr>
        <w:t>煤炭</w:t>
      </w:r>
      <w:r w:rsidRPr="00B166DE">
        <w:rPr>
          <w:rFonts w:ascii="仿宋_GB2312" w:eastAsia="仿宋_GB2312" w:hAnsi="仿宋" w:hint="eastAsia"/>
          <w:color w:val="000000"/>
          <w:sz w:val="32"/>
          <w:szCs w:val="32"/>
        </w:rPr>
        <w:t>工业</w:t>
      </w:r>
      <w:r w:rsidRPr="00B166DE">
        <w:rPr>
          <w:rFonts w:ascii="仿宋_GB2312" w:eastAsia="仿宋_GB2312" w:hAnsi="仿宋" w:cs="宋体" w:hint="eastAsia"/>
          <w:color w:val="000000"/>
          <w:kern w:val="0"/>
          <w:sz w:val="32"/>
          <w:szCs w:val="32"/>
        </w:rPr>
        <w:t>科学发展，</w:t>
      </w:r>
      <w:r w:rsidRPr="00B166DE">
        <w:rPr>
          <w:rFonts w:ascii="仿宋_GB2312" w:eastAsia="仿宋_GB2312" w:hAnsi="仿宋" w:hint="eastAsia"/>
          <w:color w:val="000000"/>
          <w:sz w:val="32"/>
          <w:szCs w:val="32"/>
        </w:rPr>
        <w:t>制定本办法。</w:t>
      </w:r>
    </w:p>
    <w:p w:rsidR="006F4E4C" w:rsidRPr="00BF3F15" w:rsidRDefault="006F4E4C" w:rsidP="006F4E4C">
      <w:pPr>
        <w:spacing w:line="600" w:lineRule="exact"/>
        <w:ind w:firstLineChars="200" w:firstLine="640"/>
        <w:rPr>
          <w:rFonts w:ascii="黑体" w:eastAsia="黑体" w:hAnsi="仿宋" w:hint="eastAsia"/>
          <w:color w:val="000000"/>
          <w:sz w:val="32"/>
          <w:szCs w:val="32"/>
        </w:rPr>
      </w:pPr>
      <w:r w:rsidRPr="00BF3F15">
        <w:rPr>
          <w:rFonts w:ascii="黑体" w:eastAsia="黑体" w:hAnsi="仿宋" w:hint="eastAsia"/>
          <w:color w:val="000000"/>
          <w:sz w:val="32"/>
          <w:szCs w:val="32"/>
        </w:rPr>
        <w:t xml:space="preserve">一、评选范围 </w:t>
      </w:r>
    </w:p>
    <w:p w:rsidR="006F4E4C" w:rsidRPr="00B166DE" w:rsidRDefault="006F4E4C" w:rsidP="006F4E4C">
      <w:pPr>
        <w:spacing w:line="600" w:lineRule="exact"/>
        <w:ind w:firstLineChars="200" w:firstLine="640"/>
        <w:rPr>
          <w:rFonts w:ascii="仿宋_GB2312" w:eastAsia="仿宋_GB2312" w:hAnsi="仿宋" w:hint="eastAsia"/>
          <w:color w:val="000000"/>
          <w:sz w:val="32"/>
          <w:szCs w:val="32"/>
        </w:rPr>
      </w:pPr>
      <w:r w:rsidRPr="00B166DE">
        <w:rPr>
          <w:rFonts w:ascii="仿宋_GB2312" w:eastAsia="仿宋_GB2312" w:hAnsi="仿宋" w:hint="eastAsia"/>
          <w:color w:val="000000"/>
          <w:sz w:val="32"/>
          <w:szCs w:val="32"/>
        </w:rPr>
        <w:t>山东省境内各级煤矿安全监察机构、煤炭管理部门，各煤炭企事业单位、科研设计院所、高等院校以及地质勘探、机械制造等单位的科技人员。</w:t>
      </w:r>
    </w:p>
    <w:p w:rsidR="006F4E4C" w:rsidRPr="00BF3F15" w:rsidRDefault="006F4E4C" w:rsidP="006F4E4C">
      <w:pPr>
        <w:spacing w:line="600" w:lineRule="exact"/>
        <w:ind w:firstLineChars="200" w:firstLine="640"/>
        <w:rPr>
          <w:rFonts w:ascii="黑体" w:eastAsia="黑体" w:hAnsi="仿宋" w:hint="eastAsia"/>
          <w:color w:val="000000"/>
          <w:sz w:val="32"/>
          <w:szCs w:val="32"/>
        </w:rPr>
      </w:pPr>
      <w:r w:rsidRPr="00BF3F15">
        <w:rPr>
          <w:rFonts w:ascii="黑体" w:eastAsia="黑体" w:hAnsi="仿宋" w:hint="eastAsia"/>
          <w:color w:val="000000"/>
          <w:sz w:val="32"/>
          <w:szCs w:val="32"/>
        </w:rPr>
        <w:t>二、评选条件</w:t>
      </w:r>
    </w:p>
    <w:p w:rsidR="006F4E4C" w:rsidRPr="00B166DE" w:rsidRDefault="006F4E4C" w:rsidP="006F4E4C">
      <w:pPr>
        <w:spacing w:line="600" w:lineRule="exact"/>
        <w:ind w:firstLineChars="200" w:firstLine="640"/>
        <w:rPr>
          <w:rFonts w:ascii="仿宋_GB2312" w:eastAsia="仿宋_GB2312" w:hAnsi="仿宋" w:hint="eastAsia"/>
          <w:color w:val="000000"/>
          <w:sz w:val="32"/>
          <w:szCs w:val="32"/>
        </w:rPr>
      </w:pPr>
      <w:r w:rsidRPr="00B166DE">
        <w:rPr>
          <w:rFonts w:ascii="仿宋_GB2312" w:eastAsia="仿宋_GB2312" w:hAnsi="仿宋" w:hint="eastAsia"/>
          <w:color w:val="000000"/>
          <w:sz w:val="32"/>
          <w:szCs w:val="32"/>
        </w:rPr>
        <w:t>（一）具有工程师以上专业技术职称的在职科技人员。</w:t>
      </w:r>
    </w:p>
    <w:p w:rsidR="006F4E4C" w:rsidRPr="00B166DE" w:rsidRDefault="006F4E4C" w:rsidP="006F4E4C">
      <w:pPr>
        <w:spacing w:line="600" w:lineRule="exact"/>
        <w:ind w:firstLineChars="200" w:firstLine="640"/>
        <w:rPr>
          <w:rFonts w:ascii="仿宋_GB2312" w:eastAsia="仿宋_GB2312" w:hAnsi="仿宋" w:hint="eastAsia"/>
          <w:color w:val="000000"/>
          <w:sz w:val="32"/>
          <w:szCs w:val="32"/>
        </w:rPr>
      </w:pPr>
      <w:r w:rsidRPr="00B166DE">
        <w:rPr>
          <w:rFonts w:ascii="仿宋_GB2312" w:eastAsia="仿宋_GB2312" w:hAnsi="仿宋" w:hint="eastAsia"/>
          <w:color w:val="000000"/>
          <w:sz w:val="32"/>
          <w:szCs w:val="32"/>
        </w:rPr>
        <w:t>（二）</w:t>
      </w:r>
      <w:r w:rsidRPr="00B166DE">
        <w:rPr>
          <w:rFonts w:ascii="仿宋_GB2312" w:eastAsia="仿宋_GB2312" w:hAnsi="仿宋" w:cs="宋体" w:hint="eastAsia"/>
          <w:color w:val="000000"/>
          <w:sz w:val="32"/>
          <w:szCs w:val="32"/>
        </w:rPr>
        <w:t>具有较扎实的专业基础理论知识和较高专业技术水平，在同行业中有较大影响。</w:t>
      </w:r>
    </w:p>
    <w:p w:rsidR="006F4E4C" w:rsidRPr="00B166DE" w:rsidRDefault="006F4E4C" w:rsidP="006F4E4C">
      <w:pPr>
        <w:spacing w:line="600" w:lineRule="exact"/>
        <w:ind w:firstLineChars="200" w:firstLine="640"/>
        <w:rPr>
          <w:rFonts w:ascii="仿宋_GB2312" w:eastAsia="仿宋_GB2312" w:hAnsi="仿宋" w:hint="eastAsia"/>
          <w:color w:val="000000"/>
          <w:kern w:val="0"/>
          <w:sz w:val="32"/>
          <w:szCs w:val="32"/>
        </w:rPr>
      </w:pPr>
      <w:r w:rsidRPr="00B166DE">
        <w:rPr>
          <w:rFonts w:ascii="仿宋_GB2312" w:eastAsia="仿宋_GB2312" w:hAnsi="仿宋" w:hint="eastAsia"/>
          <w:color w:val="000000"/>
          <w:sz w:val="32"/>
          <w:szCs w:val="32"/>
        </w:rPr>
        <w:t>（三）</w:t>
      </w:r>
      <w:r w:rsidRPr="00B166DE">
        <w:rPr>
          <w:rFonts w:ascii="仿宋_GB2312" w:eastAsia="仿宋_GB2312" w:hAnsi="仿宋" w:cs="宋体" w:hint="eastAsia"/>
          <w:color w:val="000000"/>
          <w:sz w:val="32"/>
          <w:szCs w:val="32"/>
        </w:rPr>
        <w:t>坚持</w:t>
      </w:r>
      <w:r w:rsidRPr="00B166DE">
        <w:rPr>
          <w:rFonts w:ascii="仿宋_GB2312" w:eastAsia="仿宋_GB2312" w:hAnsi="仿宋" w:hint="eastAsia"/>
          <w:color w:val="000000"/>
          <w:sz w:val="32"/>
          <w:szCs w:val="32"/>
        </w:rPr>
        <w:t>科学发展观，坚持实事求是的科学态度，具有</w:t>
      </w:r>
      <w:r w:rsidRPr="00B166DE">
        <w:rPr>
          <w:rFonts w:ascii="仿宋_GB2312" w:eastAsia="仿宋_GB2312" w:hAnsi="仿宋" w:hint="eastAsia"/>
          <w:color w:val="000000"/>
          <w:kern w:val="0"/>
          <w:sz w:val="32"/>
          <w:szCs w:val="32"/>
        </w:rPr>
        <w:t>良好的职业道德。</w:t>
      </w:r>
    </w:p>
    <w:p w:rsidR="006F4E4C" w:rsidRPr="00B166DE" w:rsidRDefault="006F4E4C" w:rsidP="006F4E4C">
      <w:pPr>
        <w:spacing w:line="600" w:lineRule="exact"/>
        <w:ind w:firstLineChars="200" w:firstLine="640"/>
        <w:rPr>
          <w:rFonts w:ascii="仿宋_GB2312" w:eastAsia="仿宋_GB2312" w:hAnsi="仿宋" w:hint="eastAsia"/>
          <w:color w:val="000000"/>
          <w:sz w:val="32"/>
          <w:szCs w:val="32"/>
        </w:rPr>
      </w:pPr>
      <w:r w:rsidRPr="00B166DE">
        <w:rPr>
          <w:rFonts w:ascii="仿宋_GB2312" w:eastAsia="仿宋_GB2312" w:hAnsi="仿宋" w:hint="eastAsia"/>
          <w:color w:val="000000"/>
          <w:kern w:val="0"/>
          <w:sz w:val="32"/>
          <w:szCs w:val="32"/>
        </w:rPr>
        <w:t>（四）在</w:t>
      </w:r>
      <w:r w:rsidRPr="00B166DE">
        <w:rPr>
          <w:rFonts w:ascii="仿宋_GB2312" w:eastAsia="仿宋_GB2312" w:hAnsi="仿宋" w:hint="eastAsia"/>
          <w:color w:val="000000"/>
          <w:sz w:val="32"/>
          <w:szCs w:val="32"/>
        </w:rPr>
        <w:t>煤炭科研、安全生产技术领域做出突出贡献、</w:t>
      </w:r>
      <w:r w:rsidRPr="00B166DE">
        <w:rPr>
          <w:rFonts w:ascii="仿宋_GB2312" w:eastAsia="仿宋_GB2312" w:hAnsi="仿宋" w:hint="eastAsia"/>
          <w:color w:val="000000"/>
          <w:sz w:val="32"/>
          <w:szCs w:val="32"/>
        </w:rPr>
        <w:lastRenderedPageBreak/>
        <w:t>或有重大发明者。</w:t>
      </w:r>
    </w:p>
    <w:p w:rsidR="006F4E4C" w:rsidRPr="00B166DE" w:rsidRDefault="006F4E4C" w:rsidP="006F4E4C">
      <w:pPr>
        <w:spacing w:line="600" w:lineRule="exact"/>
        <w:ind w:firstLineChars="200" w:firstLine="640"/>
        <w:rPr>
          <w:rFonts w:ascii="仿宋_GB2312" w:eastAsia="仿宋_GB2312" w:hAnsi="仿宋" w:hint="eastAsia"/>
          <w:color w:val="000000"/>
          <w:sz w:val="32"/>
          <w:szCs w:val="32"/>
        </w:rPr>
      </w:pPr>
      <w:r w:rsidRPr="00B166DE">
        <w:rPr>
          <w:rFonts w:ascii="仿宋_GB2312" w:eastAsia="仿宋_GB2312" w:hAnsi="仿宋" w:hint="eastAsia"/>
          <w:color w:val="000000"/>
          <w:sz w:val="32"/>
          <w:szCs w:val="32"/>
        </w:rPr>
        <w:t>（五）承担国家或省部级科技项目的技术带头人，</w:t>
      </w:r>
      <w:r w:rsidRPr="00B166DE">
        <w:rPr>
          <w:rFonts w:ascii="仿宋_GB2312" w:eastAsia="仿宋_GB2312" w:hAnsi="仿宋" w:hint="eastAsia"/>
          <w:color w:val="000000"/>
          <w:kern w:val="21"/>
          <w:sz w:val="32"/>
          <w:szCs w:val="32"/>
        </w:rPr>
        <w:t>在煤炭工程技术研发、应用和培养人才方面</w:t>
      </w:r>
      <w:r w:rsidRPr="00B166DE">
        <w:rPr>
          <w:rFonts w:ascii="仿宋_GB2312" w:eastAsia="仿宋_GB2312" w:hAnsi="仿宋" w:hint="eastAsia"/>
          <w:color w:val="000000"/>
          <w:sz w:val="32"/>
          <w:szCs w:val="32"/>
        </w:rPr>
        <w:t>成绩突出。</w:t>
      </w:r>
    </w:p>
    <w:p w:rsidR="006F4E4C" w:rsidRPr="00B166DE" w:rsidRDefault="006F4E4C" w:rsidP="006F4E4C">
      <w:pPr>
        <w:spacing w:line="600" w:lineRule="exact"/>
        <w:ind w:firstLineChars="200" w:firstLine="640"/>
        <w:rPr>
          <w:rFonts w:ascii="仿宋_GB2312" w:eastAsia="仿宋_GB2312" w:hAnsi="仿宋" w:hint="eastAsia"/>
          <w:color w:val="000000"/>
          <w:sz w:val="32"/>
          <w:szCs w:val="32"/>
        </w:rPr>
      </w:pPr>
      <w:r w:rsidRPr="00B166DE">
        <w:rPr>
          <w:rFonts w:ascii="仿宋_GB2312" w:eastAsia="仿宋_GB2312" w:hAnsi="仿宋" w:hint="eastAsia"/>
          <w:color w:val="000000"/>
          <w:sz w:val="32"/>
          <w:szCs w:val="32"/>
        </w:rPr>
        <w:t>（六）在公开发表的刊物上有独立撰写的技术论文三篇或正式出版的专著一部以上，具有较高的应用价值和技术水平。</w:t>
      </w:r>
    </w:p>
    <w:p w:rsidR="006F4E4C" w:rsidRPr="00B166DE" w:rsidRDefault="006F4E4C" w:rsidP="006F4E4C">
      <w:pPr>
        <w:spacing w:line="600" w:lineRule="exact"/>
        <w:ind w:firstLineChars="200" w:firstLine="640"/>
        <w:rPr>
          <w:rFonts w:ascii="仿宋_GB2312" w:eastAsia="仿宋_GB2312" w:hAnsi="仿宋" w:hint="eastAsia"/>
          <w:color w:val="000000"/>
          <w:sz w:val="32"/>
          <w:szCs w:val="32"/>
        </w:rPr>
      </w:pPr>
      <w:r w:rsidRPr="00B166DE">
        <w:rPr>
          <w:rFonts w:ascii="仿宋_GB2312" w:eastAsia="仿宋_GB2312" w:hAnsi="仿宋" w:hint="eastAsia"/>
          <w:color w:val="000000"/>
          <w:sz w:val="32"/>
          <w:szCs w:val="32"/>
        </w:rPr>
        <w:t>（七）在近三年科技工作中，具备下列条件之一者：</w:t>
      </w:r>
    </w:p>
    <w:p w:rsidR="006F4E4C" w:rsidRPr="00B166DE" w:rsidRDefault="006F4E4C" w:rsidP="006F4E4C">
      <w:pPr>
        <w:spacing w:line="600" w:lineRule="exact"/>
        <w:ind w:firstLineChars="200" w:firstLine="640"/>
        <w:rPr>
          <w:rFonts w:ascii="仿宋_GB2312" w:eastAsia="仿宋_GB2312" w:hAnsi="仿宋" w:hint="eastAsia"/>
          <w:color w:val="000000"/>
          <w:sz w:val="32"/>
          <w:szCs w:val="32"/>
        </w:rPr>
      </w:pPr>
      <w:r w:rsidRPr="00B166DE">
        <w:rPr>
          <w:rFonts w:ascii="仿宋_GB2312" w:eastAsia="仿宋_GB2312" w:hAnsi="仿宋" w:hint="eastAsia"/>
          <w:color w:val="000000"/>
          <w:sz w:val="32"/>
          <w:szCs w:val="32"/>
        </w:rPr>
        <w:t>1、获国家自然科学奖、发明奖或科技进步奖一等奖前十位、二等奖前七位、三等奖前五位人员，省（部）级科技进步二等奖以上前三位人员；省级部门科技成果一等奖前一位人员。</w:t>
      </w:r>
    </w:p>
    <w:p w:rsidR="006F4E4C" w:rsidRPr="00B166DE" w:rsidRDefault="006F4E4C" w:rsidP="006F4E4C">
      <w:pPr>
        <w:spacing w:line="600" w:lineRule="exact"/>
        <w:ind w:firstLineChars="200" w:firstLine="640"/>
        <w:rPr>
          <w:rFonts w:ascii="仿宋_GB2312" w:eastAsia="仿宋_GB2312" w:hAnsi="仿宋" w:hint="eastAsia"/>
          <w:color w:val="000000"/>
          <w:sz w:val="32"/>
          <w:szCs w:val="32"/>
        </w:rPr>
      </w:pPr>
      <w:r w:rsidRPr="00B166DE">
        <w:rPr>
          <w:rFonts w:ascii="仿宋_GB2312" w:eastAsia="仿宋_GB2312" w:hAnsi="仿宋" w:hint="eastAsia"/>
          <w:color w:val="000000"/>
          <w:sz w:val="32"/>
          <w:szCs w:val="32"/>
        </w:rPr>
        <w:t>2、发明专利一项以上，或其</w:t>
      </w:r>
      <w:r>
        <w:rPr>
          <w:rFonts w:ascii="仿宋_GB2312" w:eastAsia="仿宋_GB2312" w:hAnsi="仿宋" w:hint="eastAsia"/>
          <w:color w:val="000000"/>
          <w:sz w:val="32"/>
          <w:szCs w:val="32"/>
        </w:rPr>
        <w:t>它</w:t>
      </w:r>
      <w:r w:rsidRPr="00B166DE">
        <w:rPr>
          <w:rFonts w:ascii="仿宋_GB2312" w:eastAsia="仿宋_GB2312" w:hAnsi="仿宋" w:hint="eastAsia"/>
          <w:color w:val="000000"/>
          <w:sz w:val="32"/>
          <w:szCs w:val="32"/>
        </w:rPr>
        <w:t>专利三项以上；并经推广应用，取得显著经济社会效益。</w:t>
      </w:r>
    </w:p>
    <w:p w:rsidR="006F4E4C" w:rsidRPr="00B166DE" w:rsidRDefault="006F4E4C" w:rsidP="006F4E4C">
      <w:pPr>
        <w:spacing w:line="600" w:lineRule="exact"/>
        <w:ind w:firstLineChars="200" w:firstLine="640"/>
        <w:rPr>
          <w:rFonts w:ascii="仿宋_GB2312" w:eastAsia="仿宋_GB2312" w:hAnsi="仿宋" w:hint="eastAsia"/>
          <w:color w:val="000000"/>
          <w:sz w:val="32"/>
          <w:szCs w:val="32"/>
        </w:rPr>
      </w:pPr>
      <w:r w:rsidRPr="00B166DE">
        <w:rPr>
          <w:rFonts w:ascii="仿宋_GB2312" w:eastAsia="仿宋_GB2312" w:hAnsi="仿宋" w:hint="eastAsia"/>
          <w:color w:val="000000"/>
          <w:sz w:val="32"/>
          <w:szCs w:val="32"/>
        </w:rPr>
        <w:t>3、科技项目在同行业得到广泛认可，具有重大推广价值，取得显著经济效益。</w:t>
      </w:r>
    </w:p>
    <w:p w:rsidR="006F4E4C" w:rsidRPr="00BF3F15" w:rsidRDefault="006F4E4C" w:rsidP="006F4E4C">
      <w:pPr>
        <w:spacing w:line="600" w:lineRule="exact"/>
        <w:ind w:firstLineChars="200" w:firstLine="640"/>
        <w:rPr>
          <w:rFonts w:ascii="黑体" w:eastAsia="黑体" w:hAnsi="仿宋" w:hint="eastAsia"/>
          <w:color w:val="000000"/>
          <w:sz w:val="32"/>
          <w:szCs w:val="32"/>
        </w:rPr>
      </w:pPr>
      <w:r w:rsidRPr="00BF3F15">
        <w:rPr>
          <w:rFonts w:ascii="黑体" w:eastAsia="黑体" w:hAnsi="仿宋" w:hint="eastAsia"/>
          <w:color w:val="000000"/>
          <w:sz w:val="32"/>
          <w:szCs w:val="32"/>
        </w:rPr>
        <w:t>三、授奖名额</w:t>
      </w:r>
    </w:p>
    <w:p w:rsidR="006F4E4C" w:rsidRPr="00B166DE" w:rsidRDefault="006F4E4C" w:rsidP="006F4E4C">
      <w:pPr>
        <w:spacing w:line="600" w:lineRule="exact"/>
        <w:ind w:firstLineChars="200" w:firstLine="640"/>
        <w:rPr>
          <w:rFonts w:ascii="仿宋_GB2312" w:eastAsia="仿宋_GB2312" w:hAnsi="仿宋" w:hint="eastAsia"/>
          <w:color w:val="000000"/>
          <w:sz w:val="32"/>
          <w:szCs w:val="32"/>
        </w:rPr>
      </w:pPr>
      <w:r w:rsidRPr="00B166DE">
        <w:rPr>
          <w:rFonts w:ascii="仿宋_GB2312" w:eastAsia="仿宋_GB2312" w:hAnsi="仿宋" w:hint="eastAsia"/>
          <w:color w:val="000000"/>
          <w:sz w:val="32"/>
          <w:szCs w:val="32"/>
        </w:rPr>
        <w:t>每年度评选授奖人数10名左右。</w:t>
      </w:r>
    </w:p>
    <w:p w:rsidR="006F4E4C" w:rsidRPr="00BF3F15" w:rsidRDefault="006F4E4C" w:rsidP="006F4E4C">
      <w:pPr>
        <w:spacing w:line="600" w:lineRule="exact"/>
        <w:ind w:firstLineChars="200" w:firstLine="640"/>
        <w:rPr>
          <w:rFonts w:ascii="黑体" w:eastAsia="黑体" w:hAnsi="仿宋" w:hint="eastAsia"/>
          <w:color w:val="000000"/>
          <w:sz w:val="32"/>
          <w:szCs w:val="32"/>
        </w:rPr>
      </w:pPr>
      <w:r w:rsidRPr="00BF3F15">
        <w:rPr>
          <w:rFonts w:ascii="黑体" w:eastAsia="黑体" w:hAnsi="仿宋" w:hint="eastAsia"/>
          <w:color w:val="000000"/>
          <w:sz w:val="32"/>
          <w:szCs w:val="32"/>
        </w:rPr>
        <w:t>四、评选组织</w:t>
      </w:r>
    </w:p>
    <w:p w:rsidR="006F4E4C" w:rsidRPr="00B166DE" w:rsidRDefault="006F4E4C" w:rsidP="006F4E4C">
      <w:pPr>
        <w:spacing w:line="600" w:lineRule="exact"/>
        <w:ind w:firstLineChars="200" w:firstLine="640"/>
        <w:rPr>
          <w:rFonts w:ascii="仿宋_GB2312" w:eastAsia="仿宋_GB2312" w:hAnsi="仿宋" w:hint="eastAsia"/>
          <w:color w:val="000000"/>
          <w:sz w:val="32"/>
          <w:szCs w:val="32"/>
        </w:rPr>
      </w:pPr>
      <w:r w:rsidRPr="00B166DE">
        <w:rPr>
          <w:rFonts w:ascii="仿宋_GB2312" w:eastAsia="仿宋_GB2312" w:hAnsi="仿宋" w:hint="eastAsia"/>
          <w:color w:val="000000"/>
          <w:sz w:val="32"/>
          <w:szCs w:val="32"/>
        </w:rPr>
        <w:t>（一）设立“山东煤炭学会突出贡献工程师”评选工作委员会，评委会主任委员由山东煤炭学会主要负责人担任。</w:t>
      </w:r>
    </w:p>
    <w:p w:rsidR="006F4E4C" w:rsidRPr="00B166DE" w:rsidRDefault="006F4E4C" w:rsidP="006F4E4C">
      <w:pPr>
        <w:spacing w:line="600" w:lineRule="exact"/>
        <w:ind w:firstLineChars="200" w:firstLine="640"/>
        <w:rPr>
          <w:rFonts w:ascii="仿宋_GB2312" w:eastAsia="仿宋_GB2312" w:hAnsi="仿宋" w:hint="eastAsia"/>
          <w:color w:val="000000"/>
          <w:sz w:val="32"/>
          <w:szCs w:val="32"/>
        </w:rPr>
      </w:pPr>
      <w:r w:rsidRPr="00B166DE">
        <w:rPr>
          <w:rFonts w:ascii="仿宋_GB2312" w:eastAsia="仿宋_GB2312" w:hAnsi="仿宋" w:hint="eastAsia"/>
          <w:color w:val="000000"/>
          <w:sz w:val="32"/>
          <w:szCs w:val="32"/>
        </w:rPr>
        <w:t>（二）评委会办公室设在山东煤炭学会秘书处。负责组织、联络、资格审查、表彰等有关工作，专家评审组负责推荐资料的评选工作。</w:t>
      </w:r>
    </w:p>
    <w:p w:rsidR="006F4E4C" w:rsidRPr="00BF3F15" w:rsidRDefault="006F4E4C" w:rsidP="006F4E4C">
      <w:pPr>
        <w:spacing w:line="600" w:lineRule="exact"/>
        <w:ind w:firstLineChars="200" w:firstLine="640"/>
        <w:rPr>
          <w:rFonts w:ascii="黑体" w:eastAsia="黑体" w:hAnsi="仿宋" w:hint="eastAsia"/>
          <w:color w:val="000000"/>
          <w:sz w:val="32"/>
          <w:szCs w:val="32"/>
        </w:rPr>
      </w:pPr>
      <w:r w:rsidRPr="00BF3F15">
        <w:rPr>
          <w:rFonts w:ascii="黑体" w:eastAsia="黑体" w:hAnsi="仿宋" w:hint="eastAsia"/>
          <w:color w:val="000000"/>
          <w:sz w:val="32"/>
          <w:szCs w:val="32"/>
        </w:rPr>
        <w:lastRenderedPageBreak/>
        <w:t>五、评选程序</w:t>
      </w:r>
    </w:p>
    <w:p w:rsidR="006F4E4C" w:rsidRPr="00BF3F15" w:rsidRDefault="006F4E4C" w:rsidP="006F4E4C">
      <w:pPr>
        <w:spacing w:line="600" w:lineRule="exact"/>
        <w:ind w:firstLineChars="200" w:firstLine="640"/>
        <w:rPr>
          <w:rFonts w:ascii="楷体_GB2312" w:eastAsia="楷体_GB2312" w:hAnsi="仿宋" w:hint="eastAsia"/>
          <w:color w:val="000000"/>
          <w:sz w:val="32"/>
          <w:szCs w:val="32"/>
        </w:rPr>
      </w:pPr>
      <w:r w:rsidRPr="00BF3F15">
        <w:rPr>
          <w:rFonts w:ascii="楷体_GB2312" w:eastAsia="楷体_GB2312" w:hAnsi="仿宋" w:hint="eastAsia"/>
          <w:color w:val="000000"/>
          <w:sz w:val="32"/>
          <w:szCs w:val="32"/>
        </w:rPr>
        <w:t>（一）申报</w:t>
      </w:r>
    </w:p>
    <w:p w:rsidR="006F4E4C" w:rsidRPr="00B166DE" w:rsidRDefault="006F4E4C" w:rsidP="006F4E4C">
      <w:pPr>
        <w:spacing w:line="600" w:lineRule="exact"/>
        <w:ind w:firstLineChars="200" w:firstLine="640"/>
        <w:rPr>
          <w:rFonts w:ascii="仿宋_GB2312" w:eastAsia="仿宋_GB2312" w:hAnsi="仿宋" w:hint="eastAsia"/>
          <w:color w:val="000000"/>
          <w:sz w:val="32"/>
          <w:szCs w:val="32"/>
        </w:rPr>
      </w:pPr>
      <w:r w:rsidRPr="00B166DE">
        <w:rPr>
          <w:rFonts w:ascii="仿宋_GB2312" w:eastAsia="仿宋_GB2312" w:hAnsi="仿宋" w:hint="eastAsia"/>
          <w:color w:val="000000"/>
          <w:sz w:val="32"/>
          <w:szCs w:val="32"/>
        </w:rPr>
        <w:t>符合评选条件的各单位科技人员，均可自愿申报参评。</w:t>
      </w:r>
    </w:p>
    <w:p w:rsidR="006F4E4C" w:rsidRPr="00BF3F15" w:rsidRDefault="006F4E4C" w:rsidP="006F4E4C">
      <w:pPr>
        <w:spacing w:line="600" w:lineRule="exact"/>
        <w:ind w:firstLineChars="200" w:firstLine="640"/>
        <w:rPr>
          <w:rFonts w:ascii="楷体_GB2312" w:eastAsia="楷体_GB2312" w:hAnsi="仿宋" w:hint="eastAsia"/>
          <w:color w:val="000000"/>
          <w:sz w:val="32"/>
          <w:szCs w:val="32"/>
        </w:rPr>
      </w:pPr>
      <w:r w:rsidRPr="00BF3F15">
        <w:rPr>
          <w:rFonts w:ascii="楷体_GB2312" w:eastAsia="楷体_GB2312" w:hAnsi="仿宋" w:hint="eastAsia"/>
          <w:color w:val="000000"/>
          <w:sz w:val="32"/>
          <w:szCs w:val="32"/>
        </w:rPr>
        <w:t>（二）推荐</w:t>
      </w:r>
    </w:p>
    <w:p w:rsidR="006F4E4C" w:rsidRPr="00B166DE" w:rsidRDefault="006F4E4C" w:rsidP="006F4E4C">
      <w:pPr>
        <w:spacing w:line="600" w:lineRule="exact"/>
        <w:ind w:firstLineChars="200" w:firstLine="640"/>
        <w:rPr>
          <w:rFonts w:ascii="仿宋_GB2312" w:eastAsia="仿宋_GB2312" w:hAnsi="仿宋" w:hint="eastAsia"/>
          <w:color w:val="000000"/>
          <w:sz w:val="32"/>
          <w:szCs w:val="32"/>
        </w:rPr>
      </w:pPr>
      <w:r w:rsidRPr="00B166DE">
        <w:rPr>
          <w:rFonts w:ascii="仿宋_GB2312" w:eastAsia="仿宋_GB2312" w:hAnsi="仿宋" w:hint="eastAsia"/>
          <w:color w:val="000000"/>
          <w:sz w:val="32"/>
          <w:szCs w:val="32"/>
        </w:rPr>
        <w:t>由各级煤矿安全监察机构、市以上煤炭管理部门、各常务理事单位、各矿业集团公司、科研设计院所、高等院校和煤田地质勘探、机械制造等单位作为接受申报和推荐单位。并应对申报材料进行资格审查、初评，遴选推荐候选人。</w:t>
      </w:r>
    </w:p>
    <w:p w:rsidR="006F4E4C" w:rsidRPr="00BF3F15" w:rsidRDefault="006F4E4C" w:rsidP="006F4E4C">
      <w:pPr>
        <w:spacing w:line="600" w:lineRule="exact"/>
        <w:ind w:firstLineChars="200" w:firstLine="640"/>
        <w:rPr>
          <w:rFonts w:ascii="楷体_GB2312" w:eastAsia="楷体_GB2312" w:hAnsi="仿宋" w:hint="eastAsia"/>
          <w:color w:val="000000"/>
          <w:sz w:val="32"/>
          <w:szCs w:val="32"/>
        </w:rPr>
      </w:pPr>
      <w:r w:rsidRPr="00BF3F15">
        <w:rPr>
          <w:rFonts w:ascii="楷体_GB2312" w:eastAsia="楷体_GB2312" w:hAnsi="仿宋" w:hint="eastAsia"/>
          <w:color w:val="000000"/>
          <w:sz w:val="32"/>
          <w:szCs w:val="32"/>
        </w:rPr>
        <w:t>（三）评定</w:t>
      </w:r>
    </w:p>
    <w:p w:rsidR="006F4E4C" w:rsidRPr="00B166DE" w:rsidRDefault="006F4E4C" w:rsidP="006F4E4C">
      <w:pPr>
        <w:spacing w:line="600" w:lineRule="exact"/>
        <w:ind w:firstLineChars="200" w:firstLine="640"/>
        <w:rPr>
          <w:rFonts w:ascii="仿宋_GB2312" w:eastAsia="仿宋_GB2312" w:hAnsi="仿宋" w:hint="eastAsia"/>
          <w:color w:val="000000"/>
          <w:sz w:val="32"/>
          <w:szCs w:val="32"/>
        </w:rPr>
      </w:pPr>
      <w:r w:rsidRPr="00B166DE">
        <w:rPr>
          <w:rFonts w:ascii="仿宋_GB2312" w:eastAsia="仿宋_GB2312" w:hAnsi="仿宋" w:hint="eastAsia"/>
          <w:color w:val="000000"/>
          <w:sz w:val="32"/>
          <w:szCs w:val="32"/>
        </w:rPr>
        <w:t xml:space="preserve">山东煤炭学会评委会办公室对申报材料进行资格审查，将符合要求的候选人交由评委会专家组对候选人进行初评和综合评价，提出评选意见，提交评委会审定。 </w:t>
      </w:r>
    </w:p>
    <w:p w:rsidR="006F4E4C" w:rsidRPr="00BF3F15" w:rsidRDefault="006F4E4C" w:rsidP="006F4E4C">
      <w:pPr>
        <w:spacing w:line="600" w:lineRule="exact"/>
        <w:ind w:firstLineChars="200" w:firstLine="640"/>
        <w:rPr>
          <w:rFonts w:ascii="黑体" w:eastAsia="黑体" w:hAnsi="仿宋" w:hint="eastAsia"/>
          <w:color w:val="000000"/>
          <w:sz w:val="32"/>
          <w:szCs w:val="32"/>
        </w:rPr>
      </w:pPr>
      <w:r w:rsidRPr="00BF3F15">
        <w:rPr>
          <w:rFonts w:ascii="黑体" w:eastAsia="黑体" w:hAnsi="仿宋" w:hint="eastAsia"/>
          <w:color w:val="000000"/>
          <w:sz w:val="32"/>
          <w:szCs w:val="32"/>
        </w:rPr>
        <w:t>六、表彰</w:t>
      </w:r>
    </w:p>
    <w:p w:rsidR="006F4E4C" w:rsidRPr="00B166DE" w:rsidRDefault="006F4E4C" w:rsidP="006F4E4C">
      <w:pPr>
        <w:spacing w:line="600" w:lineRule="exact"/>
        <w:ind w:firstLineChars="200" w:firstLine="640"/>
        <w:rPr>
          <w:rFonts w:ascii="仿宋_GB2312" w:eastAsia="仿宋_GB2312" w:hAnsi="仿宋" w:hint="eastAsia"/>
          <w:color w:val="000000"/>
          <w:sz w:val="32"/>
          <w:szCs w:val="32"/>
        </w:rPr>
      </w:pPr>
      <w:r w:rsidRPr="00B166DE">
        <w:rPr>
          <w:rFonts w:ascii="仿宋_GB2312" w:eastAsia="仿宋_GB2312" w:hAnsi="仿宋" w:hint="eastAsia"/>
          <w:color w:val="000000"/>
          <w:sz w:val="32"/>
          <w:szCs w:val="32"/>
        </w:rPr>
        <w:t>被评为“山东煤炭学会突出贡献工程师”的，由山东煤炭学会给予表彰，颁发证书，并从中遴选推荐参加山东省十大杰出工程师和山东省</w:t>
      </w:r>
      <w:r>
        <w:rPr>
          <w:rFonts w:ascii="仿宋_GB2312" w:eastAsia="仿宋_GB2312" w:hAnsi="仿宋" w:hint="eastAsia"/>
          <w:color w:val="000000"/>
          <w:sz w:val="32"/>
          <w:szCs w:val="32"/>
        </w:rPr>
        <w:t>优秀科技工作者</w:t>
      </w:r>
      <w:r w:rsidRPr="00B166DE">
        <w:rPr>
          <w:rFonts w:ascii="仿宋_GB2312" w:eastAsia="仿宋_GB2312" w:hAnsi="仿宋" w:hint="eastAsia"/>
          <w:color w:val="000000"/>
          <w:sz w:val="32"/>
          <w:szCs w:val="32"/>
        </w:rPr>
        <w:t>评选</w:t>
      </w:r>
      <w:r>
        <w:rPr>
          <w:rFonts w:ascii="仿宋_GB2312" w:eastAsia="仿宋_GB2312" w:hAnsi="仿宋" w:hint="eastAsia"/>
          <w:color w:val="000000"/>
          <w:sz w:val="32"/>
          <w:szCs w:val="32"/>
        </w:rPr>
        <w:t>，及</w:t>
      </w:r>
      <w:r w:rsidRPr="00B166DE">
        <w:rPr>
          <w:rFonts w:ascii="仿宋_GB2312" w:eastAsia="仿宋_GB2312" w:hAnsi="仿宋" w:hint="eastAsia"/>
          <w:color w:val="000000"/>
          <w:sz w:val="32"/>
          <w:szCs w:val="32"/>
        </w:rPr>
        <w:t>山东省科学技术协会或中国煤炭学会组织开展的其他评优活动。</w:t>
      </w:r>
    </w:p>
    <w:p w:rsidR="006F4E4C" w:rsidRPr="00BF3F15" w:rsidRDefault="006F4E4C" w:rsidP="006F4E4C">
      <w:pPr>
        <w:spacing w:line="600" w:lineRule="exact"/>
        <w:ind w:firstLineChars="200" w:firstLine="640"/>
        <w:rPr>
          <w:rFonts w:ascii="黑体" w:eastAsia="黑体" w:hAnsi="仿宋" w:hint="eastAsia"/>
          <w:color w:val="000000"/>
          <w:sz w:val="32"/>
          <w:szCs w:val="32"/>
        </w:rPr>
      </w:pPr>
      <w:r w:rsidRPr="00BF3F15">
        <w:rPr>
          <w:rFonts w:ascii="黑体" w:eastAsia="黑体" w:hAnsi="仿宋" w:hint="eastAsia"/>
          <w:color w:val="000000"/>
          <w:sz w:val="32"/>
          <w:szCs w:val="32"/>
        </w:rPr>
        <w:t>七、公示</w:t>
      </w:r>
    </w:p>
    <w:p w:rsidR="006F4E4C" w:rsidRPr="00B166DE" w:rsidRDefault="006F4E4C" w:rsidP="006F4E4C">
      <w:pPr>
        <w:tabs>
          <w:tab w:val="left" w:pos="0"/>
          <w:tab w:val="left" w:pos="540"/>
        </w:tabs>
        <w:spacing w:line="600" w:lineRule="exact"/>
        <w:ind w:firstLineChars="200" w:firstLine="640"/>
        <w:rPr>
          <w:rFonts w:ascii="仿宋_GB2312" w:eastAsia="仿宋_GB2312" w:hAnsi="仿宋" w:hint="eastAsia"/>
          <w:color w:val="000000"/>
          <w:sz w:val="32"/>
          <w:szCs w:val="32"/>
        </w:rPr>
      </w:pPr>
      <w:r w:rsidRPr="00B166DE">
        <w:rPr>
          <w:rFonts w:ascii="仿宋_GB2312" w:eastAsia="仿宋_GB2312" w:hAnsi="仿宋" w:hint="eastAsia"/>
          <w:color w:val="000000"/>
          <w:sz w:val="32"/>
          <w:szCs w:val="32"/>
        </w:rPr>
        <w:t>山东煤炭学会将对评选出的“山东煤炭学会突出贡献工程师”人选，通过新闻媒体或网站向社会公示，公示期为七天。如遇异议，山东煤炭学会将会同有关部门进行核实。对弄虚作假，骗取奖励的，一经发现，撤消其荣誉，并建议其所在单位给予有关责任人相应的行政处分。</w:t>
      </w:r>
    </w:p>
    <w:p w:rsidR="006F4E4C" w:rsidRPr="00BF3F15" w:rsidRDefault="006F4E4C" w:rsidP="006F4E4C">
      <w:pPr>
        <w:spacing w:line="600" w:lineRule="exact"/>
        <w:ind w:firstLineChars="200" w:firstLine="640"/>
        <w:rPr>
          <w:rFonts w:ascii="黑体" w:eastAsia="黑体" w:hAnsi="仿宋" w:hint="eastAsia"/>
          <w:color w:val="000000"/>
          <w:sz w:val="32"/>
          <w:szCs w:val="32"/>
        </w:rPr>
      </w:pPr>
      <w:r w:rsidRPr="00BF3F15">
        <w:rPr>
          <w:rFonts w:ascii="黑体" w:eastAsia="黑体" w:hAnsi="仿宋" w:hint="eastAsia"/>
          <w:color w:val="000000"/>
          <w:sz w:val="32"/>
          <w:szCs w:val="32"/>
        </w:rPr>
        <w:lastRenderedPageBreak/>
        <w:t>八、报送材料和要求</w:t>
      </w:r>
    </w:p>
    <w:p w:rsidR="006F4E4C" w:rsidRPr="00BF3F15" w:rsidRDefault="006F4E4C" w:rsidP="006F4E4C">
      <w:pPr>
        <w:spacing w:line="600" w:lineRule="exact"/>
        <w:ind w:firstLineChars="200" w:firstLine="640"/>
        <w:rPr>
          <w:rFonts w:ascii="楷体_GB2312" w:eastAsia="楷体_GB2312" w:hAnsi="仿宋" w:hint="eastAsia"/>
          <w:color w:val="000000"/>
          <w:sz w:val="32"/>
          <w:szCs w:val="32"/>
        </w:rPr>
      </w:pPr>
      <w:r w:rsidRPr="00BF3F15">
        <w:rPr>
          <w:rFonts w:ascii="楷体_GB2312" w:eastAsia="楷体_GB2312" w:hAnsi="仿宋" w:hint="eastAsia"/>
          <w:color w:val="000000"/>
          <w:sz w:val="32"/>
          <w:szCs w:val="32"/>
        </w:rPr>
        <w:t>（一）所有材料一式二份，按照以下顺序装订：</w:t>
      </w:r>
    </w:p>
    <w:p w:rsidR="006F4E4C" w:rsidRPr="00B166DE" w:rsidRDefault="006F4E4C" w:rsidP="006F4E4C">
      <w:pPr>
        <w:spacing w:line="600" w:lineRule="exact"/>
        <w:ind w:firstLineChars="200" w:firstLine="640"/>
        <w:rPr>
          <w:rFonts w:ascii="仿宋_GB2312" w:eastAsia="仿宋_GB2312" w:hAnsi="仿宋" w:hint="eastAsia"/>
          <w:color w:val="000000"/>
          <w:sz w:val="32"/>
          <w:szCs w:val="32"/>
        </w:rPr>
      </w:pPr>
      <w:r w:rsidRPr="00B166DE">
        <w:rPr>
          <w:rFonts w:ascii="仿宋_GB2312" w:eastAsia="仿宋_GB2312" w:hAnsi="仿宋" w:hint="eastAsia"/>
          <w:color w:val="000000"/>
          <w:sz w:val="32"/>
          <w:szCs w:val="32"/>
        </w:rPr>
        <w:t>1、《山东煤炭学会突出贡献工程师推荐表》（附后）；</w:t>
      </w:r>
    </w:p>
    <w:p w:rsidR="006F4E4C" w:rsidRPr="00B166DE" w:rsidRDefault="006F4E4C" w:rsidP="006F4E4C">
      <w:pPr>
        <w:spacing w:line="600" w:lineRule="exact"/>
        <w:ind w:firstLineChars="200" w:firstLine="640"/>
        <w:rPr>
          <w:rFonts w:ascii="仿宋_GB2312" w:eastAsia="仿宋_GB2312" w:hAnsi="仿宋" w:hint="eastAsia"/>
          <w:color w:val="000000"/>
          <w:sz w:val="32"/>
          <w:szCs w:val="32"/>
        </w:rPr>
      </w:pPr>
      <w:r w:rsidRPr="00B166DE">
        <w:rPr>
          <w:rFonts w:ascii="仿宋_GB2312" w:eastAsia="仿宋_GB2312" w:hAnsi="仿宋" w:hint="eastAsia"/>
          <w:color w:val="000000"/>
          <w:sz w:val="32"/>
          <w:szCs w:val="32"/>
        </w:rPr>
        <w:t>2、个人事迹；</w:t>
      </w:r>
    </w:p>
    <w:p w:rsidR="006F4E4C" w:rsidRPr="00B166DE" w:rsidRDefault="006F4E4C" w:rsidP="006F4E4C">
      <w:pPr>
        <w:spacing w:line="600" w:lineRule="exact"/>
        <w:ind w:firstLineChars="200" w:firstLine="640"/>
        <w:rPr>
          <w:rFonts w:ascii="仿宋_GB2312" w:eastAsia="仿宋_GB2312" w:hAnsi="仿宋" w:hint="eastAsia"/>
          <w:color w:val="000000"/>
          <w:sz w:val="32"/>
          <w:szCs w:val="32"/>
        </w:rPr>
      </w:pPr>
      <w:r w:rsidRPr="00B166DE">
        <w:rPr>
          <w:rFonts w:ascii="仿宋_GB2312" w:eastAsia="仿宋_GB2312" w:hAnsi="仿宋" w:hint="eastAsia"/>
          <w:color w:val="000000"/>
          <w:sz w:val="32"/>
          <w:szCs w:val="32"/>
        </w:rPr>
        <w:t>3、职称证书、重要奖项、专利证书、科技成果、业绩和经济效益等有关证明材料、有关部门鉴定书等复印件；</w:t>
      </w:r>
    </w:p>
    <w:p w:rsidR="006F4E4C" w:rsidRPr="00B166DE" w:rsidRDefault="006F4E4C" w:rsidP="006F4E4C">
      <w:pPr>
        <w:spacing w:line="600" w:lineRule="exact"/>
        <w:ind w:firstLineChars="200" w:firstLine="640"/>
        <w:rPr>
          <w:rFonts w:ascii="仿宋_GB2312" w:eastAsia="仿宋_GB2312" w:hAnsi="仿宋" w:hint="eastAsia"/>
          <w:color w:val="000000"/>
          <w:sz w:val="32"/>
          <w:szCs w:val="32"/>
        </w:rPr>
      </w:pPr>
      <w:r w:rsidRPr="00B166DE">
        <w:rPr>
          <w:rFonts w:ascii="仿宋_GB2312" w:eastAsia="仿宋_GB2312" w:hAnsi="仿宋" w:hint="eastAsia"/>
          <w:color w:val="000000"/>
          <w:sz w:val="32"/>
          <w:szCs w:val="32"/>
        </w:rPr>
        <w:t>4、发表论文或著作（封面</w:t>
      </w:r>
      <w:r>
        <w:rPr>
          <w:rFonts w:ascii="仿宋_GB2312" w:eastAsia="仿宋_GB2312" w:hAnsi="仿宋" w:hint="eastAsia"/>
          <w:color w:val="000000"/>
          <w:sz w:val="32"/>
          <w:szCs w:val="32"/>
        </w:rPr>
        <w:t>、目录</w:t>
      </w:r>
      <w:r w:rsidRPr="00B166DE">
        <w:rPr>
          <w:rFonts w:ascii="仿宋_GB2312" w:eastAsia="仿宋_GB2312" w:hAnsi="仿宋" w:hint="eastAsia"/>
          <w:color w:val="000000"/>
          <w:sz w:val="32"/>
          <w:szCs w:val="32"/>
        </w:rPr>
        <w:t>及文章复印件）。</w:t>
      </w:r>
    </w:p>
    <w:p w:rsidR="006F4E4C" w:rsidRPr="00BF3F15" w:rsidRDefault="006F4E4C" w:rsidP="006F4E4C">
      <w:pPr>
        <w:spacing w:line="600" w:lineRule="exact"/>
        <w:ind w:firstLineChars="200" w:firstLine="640"/>
        <w:rPr>
          <w:rFonts w:ascii="楷体_GB2312" w:eastAsia="楷体_GB2312" w:hAnsi="仿宋" w:hint="eastAsia"/>
          <w:color w:val="000000"/>
          <w:sz w:val="32"/>
          <w:szCs w:val="32"/>
        </w:rPr>
      </w:pPr>
      <w:r w:rsidRPr="00BF3F15">
        <w:rPr>
          <w:rFonts w:ascii="楷体_GB2312" w:eastAsia="楷体_GB2312" w:hAnsi="仿宋" w:hint="eastAsia"/>
          <w:color w:val="000000"/>
          <w:sz w:val="32"/>
          <w:szCs w:val="32"/>
        </w:rPr>
        <w:t>（二）相关要求</w:t>
      </w:r>
    </w:p>
    <w:p w:rsidR="006F4E4C" w:rsidRPr="00B166DE" w:rsidRDefault="006F4E4C" w:rsidP="006F4E4C">
      <w:pPr>
        <w:spacing w:line="600" w:lineRule="exact"/>
        <w:ind w:firstLineChars="200" w:firstLine="640"/>
        <w:rPr>
          <w:rFonts w:ascii="仿宋_GB2312" w:eastAsia="仿宋_GB2312" w:hAnsi="仿宋" w:hint="eastAsia"/>
          <w:color w:val="000000"/>
          <w:sz w:val="32"/>
          <w:szCs w:val="32"/>
        </w:rPr>
      </w:pPr>
      <w:r w:rsidRPr="00B166DE">
        <w:rPr>
          <w:rFonts w:ascii="仿宋_GB2312" w:eastAsia="仿宋_GB2312" w:hAnsi="仿宋" w:hint="eastAsia"/>
          <w:color w:val="000000"/>
          <w:sz w:val="32"/>
          <w:szCs w:val="32"/>
        </w:rPr>
        <w:t>1、科技成果必须具有资质部门的正式鉴定书和证明材料。取得经济效益的，应</w:t>
      </w:r>
      <w:proofErr w:type="gramStart"/>
      <w:r w:rsidRPr="00B166DE">
        <w:rPr>
          <w:rFonts w:ascii="仿宋_GB2312" w:eastAsia="仿宋_GB2312" w:hAnsi="仿宋" w:hint="eastAsia"/>
          <w:color w:val="000000"/>
          <w:sz w:val="32"/>
          <w:szCs w:val="32"/>
        </w:rPr>
        <w:t>附所在</w:t>
      </w:r>
      <w:proofErr w:type="gramEnd"/>
      <w:r w:rsidRPr="00B166DE">
        <w:rPr>
          <w:rFonts w:ascii="仿宋_GB2312" w:eastAsia="仿宋_GB2312" w:hAnsi="仿宋" w:hint="eastAsia"/>
          <w:color w:val="000000"/>
          <w:sz w:val="32"/>
          <w:szCs w:val="32"/>
        </w:rPr>
        <w:t>单位或行业证明材料，并加盖公章。</w:t>
      </w:r>
    </w:p>
    <w:p w:rsidR="006F4E4C" w:rsidRPr="00B166DE" w:rsidRDefault="006F4E4C" w:rsidP="006F4E4C">
      <w:pPr>
        <w:spacing w:line="600" w:lineRule="exact"/>
        <w:ind w:firstLineChars="200" w:firstLine="640"/>
        <w:rPr>
          <w:rFonts w:ascii="仿宋_GB2312" w:eastAsia="仿宋_GB2312" w:hAnsi="仿宋" w:hint="eastAsia"/>
          <w:color w:val="000000"/>
          <w:sz w:val="32"/>
          <w:szCs w:val="32"/>
        </w:rPr>
      </w:pPr>
      <w:r w:rsidRPr="00B166DE">
        <w:rPr>
          <w:rFonts w:ascii="仿宋_GB2312" w:eastAsia="仿宋_GB2312" w:hAnsi="仿宋" w:hint="eastAsia"/>
          <w:color w:val="000000"/>
          <w:sz w:val="32"/>
          <w:szCs w:val="32"/>
        </w:rPr>
        <w:t>2、候选人先进事迹材料在推荐表事迹材料基础上适当丰富扩充，</w:t>
      </w:r>
      <w:proofErr w:type="gramStart"/>
      <w:r w:rsidRPr="00B166DE">
        <w:rPr>
          <w:rFonts w:ascii="仿宋_GB2312" w:eastAsia="仿宋_GB2312" w:hAnsi="仿宋" w:hint="eastAsia"/>
          <w:color w:val="000000"/>
          <w:sz w:val="32"/>
          <w:szCs w:val="32"/>
        </w:rPr>
        <w:t>另形成</w:t>
      </w:r>
      <w:proofErr w:type="gramEnd"/>
      <w:r w:rsidRPr="00B166DE">
        <w:rPr>
          <w:rFonts w:ascii="仿宋_GB2312" w:eastAsia="仿宋_GB2312" w:hAnsi="仿宋" w:hint="eastAsia"/>
          <w:color w:val="000000"/>
          <w:sz w:val="32"/>
          <w:szCs w:val="32"/>
        </w:rPr>
        <w:t>文字材料，内容应具体，不少于2000字。</w:t>
      </w:r>
    </w:p>
    <w:p w:rsidR="006F4E4C" w:rsidRPr="00BF3F15" w:rsidRDefault="006F4E4C" w:rsidP="006F4E4C">
      <w:pPr>
        <w:spacing w:line="600" w:lineRule="exact"/>
        <w:ind w:firstLineChars="200" w:firstLine="640"/>
        <w:rPr>
          <w:rFonts w:ascii="黑体" w:eastAsia="黑体" w:hAnsi="仿宋" w:hint="eastAsia"/>
          <w:color w:val="000000"/>
          <w:sz w:val="32"/>
          <w:szCs w:val="32"/>
        </w:rPr>
      </w:pPr>
      <w:r w:rsidRPr="00BF3F15">
        <w:rPr>
          <w:rFonts w:ascii="黑体" w:eastAsia="黑体" w:hAnsi="仿宋" w:hint="eastAsia"/>
          <w:color w:val="000000"/>
          <w:sz w:val="32"/>
          <w:szCs w:val="32"/>
        </w:rPr>
        <w:t>九、本办法由山东煤炭学会秘书处负责解释。</w:t>
      </w:r>
    </w:p>
    <w:p w:rsidR="006F4E4C" w:rsidRPr="00BF3F15" w:rsidRDefault="006F4E4C" w:rsidP="006F4E4C">
      <w:pPr>
        <w:spacing w:line="600" w:lineRule="exact"/>
        <w:ind w:firstLineChars="200" w:firstLine="640"/>
        <w:rPr>
          <w:rFonts w:ascii="黑体" w:eastAsia="黑体" w:hAnsi="仿宋" w:hint="eastAsia"/>
          <w:color w:val="000000"/>
          <w:sz w:val="32"/>
          <w:szCs w:val="32"/>
        </w:rPr>
      </w:pPr>
      <w:r w:rsidRPr="00BF3F15">
        <w:rPr>
          <w:rFonts w:ascii="黑体" w:eastAsia="黑体" w:hAnsi="仿宋" w:hint="eastAsia"/>
          <w:color w:val="000000"/>
          <w:sz w:val="32"/>
          <w:szCs w:val="32"/>
        </w:rPr>
        <w:t>十、本办法自发布之日起实行。</w:t>
      </w:r>
    </w:p>
    <w:p w:rsidR="001D1041" w:rsidRPr="006F4E4C" w:rsidRDefault="001D1041"/>
    <w:sectPr w:rsidR="001D1041" w:rsidRPr="006F4E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E4C"/>
    <w:rsid w:val="001D1041"/>
    <w:rsid w:val="006F4E4C"/>
    <w:rsid w:val="00873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E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E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237</Words>
  <Characters>1354</Characters>
  <Application>Microsoft Office Word</Application>
  <DocSecurity>0</DocSecurity>
  <Lines>11</Lines>
  <Paragraphs>3</Paragraphs>
  <ScaleCrop>false</ScaleCrop>
  <Company>Microsoft</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zgd</dc:creator>
  <cp:lastModifiedBy>zgd</cp:lastModifiedBy>
  <cp:revision>1</cp:revision>
  <dcterms:created xsi:type="dcterms:W3CDTF">2015-03-19T07:46:00Z</dcterms:created>
  <dcterms:modified xsi:type="dcterms:W3CDTF">2015-03-19T07:47:00Z</dcterms:modified>
</cp:coreProperties>
</file>